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D4CC9" w14:textId="30D8007E" w:rsidR="00EA7A17" w:rsidRDefault="00EA7A17" w:rsidP="00EA7A17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Odpowiedź na p</w:t>
      </w:r>
      <w:r>
        <w:rPr>
          <w:rFonts w:ascii="Verdana" w:hAnsi="Verdana"/>
          <w:sz w:val="20"/>
          <w:szCs w:val="20"/>
        </w:rPr>
        <w:t>ytania Sprzedawcy</w:t>
      </w:r>
    </w:p>
    <w:p w14:paraId="01C76283" w14:textId="77777777" w:rsidR="00EA7A17" w:rsidRDefault="00EA7A17" w:rsidP="00EA7A17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Czy Zamawiający dopuści możliwość dostawy pojazdu bez asystenta parkowania? Proponowany pojazd wyposażony jest w czujniki parkowania zamontowane w przednim i tylnym zderzaku.</w:t>
      </w:r>
      <w:r>
        <w:rPr>
          <w:rStyle w:val="Pogrubienie"/>
          <w:rFonts w:ascii="Verdana" w:eastAsia="Times New Roman" w:hAnsi="Verdana"/>
          <w:sz w:val="20"/>
          <w:szCs w:val="20"/>
          <w:u w:val="single"/>
        </w:rPr>
        <w:t xml:space="preserve"> Odpowiedź:</w:t>
      </w:r>
      <w:r>
        <w:rPr>
          <w:rFonts w:ascii="Verdana" w:eastAsia="Times New Roman" w:hAnsi="Verdana"/>
          <w:sz w:val="20"/>
          <w:szCs w:val="20"/>
          <w:u w:val="single"/>
        </w:rPr>
        <w:t> </w:t>
      </w:r>
      <w:r>
        <w:rPr>
          <w:rStyle w:val="Pogrubienie"/>
          <w:rFonts w:ascii="Verdana" w:eastAsia="Times New Roman" w:hAnsi="Verdana"/>
          <w:sz w:val="20"/>
          <w:szCs w:val="20"/>
          <w:u w:val="single"/>
        </w:rPr>
        <w:t>TAK</w:t>
      </w:r>
    </w:p>
    <w:p w14:paraId="591AE480" w14:textId="77777777" w:rsidR="00EA7A17" w:rsidRDefault="00EA7A17" w:rsidP="00EA7A17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Czy Zamawiający dopuści możliwość dostawy pojazdu z fotelem kierowcy z regulacją w 3 płaszczyznach dwoma podłokietnikami, manualną regulacją podparcia odcinka lędźwiowego kręgosłupa i BEZ regulacji kąta poduszki siedzenia oraz BEZ amortyzacji? </w:t>
      </w:r>
      <w:r>
        <w:rPr>
          <w:rStyle w:val="Pogrubienie"/>
          <w:rFonts w:ascii="Verdana" w:eastAsia="Times New Roman" w:hAnsi="Verdana"/>
          <w:sz w:val="20"/>
          <w:szCs w:val="20"/>
          <w:u w:val="single"/>
        </w:rPr>
        <w:t>Odpowiedź: TAK</w:t>
      </w:r>
    </w:p>
    <w:p w14:paraId="77BCFA14" w14:textId="5BF842F6" w:rsidR="00EA7A17" w:rsidRDefault="00EA7A17" w:rsidP="00EA7A17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Czy Zamawiający dopuści możliwość dostawy pojazdu z podsufitką komfortową (tapicerowaną) w kabinie kierowcy, sklejka w przestrzeni pasażerskiej i panelami ścian bocznych przestrzeni pasażerskiej z płyty pilśniowej? Zdjęcie w załączeniu.</w:t>
      </w:r>
      <w:r>
        <w:rPr>
          <w:rStyle w:val="Pogrubienie"/>
          <w:rFonts w:ascii="Verdana" w:eastAsia="Times New Roman" w:hAnsi="Verdana"/>
          <w:sz w:val="20"/>
          <w:szCs w:val="20"/>
          <w:u w:val="single"/>
        </w:rPr>
        <w:t xml:space="preserve"> </w:t>
      </w:r>
      <w:r>
        <w:rPr>
          <w:rStyle w:val="Pogrubienie"/>
          <w:rFonts w:ascii="Verdana" w:eastAsia="Times New Roman" w:hAnsi="Verdana"/>
          <w:sz w:val="20"/>
          <w:szCs w:val="20"/>
          <w:u w:val="single"/>
        </w:rPr>
        <w:t>Odpowiedź: TAK</w:t>
      </w:r>
    </w:p>
    <w:p w14:paraId="27D2C5EE" w14:textId="072E4C94" w:rsidR="00EA7A17" w:rsidRDefault="00EA7A17" w:rsidP="00EA7A17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Czy Zamawiający dopuści możliwość dostawy pojazdu z radioodtwarzaczem z obsługą plików MP3/AUX/USB/ BEZ CD z zestawem </w:t>
      </w:r>
      <w:proofErr w:type="gramStart"/>
      <w:r>
        <w:rPr>
          <w:rFonts w:ascii="Verdana" w:eastAsia="Times New Roman" w:hAnsi="Verdana"/>
          <w:sz w:val="20"/>
          <w:szCs w:val="20"/>
        </w:rPr>
        <w:t>głośnomówiący</w:t>
      </w:r>
      <w:r w:rsidR="00491446">
        <w:rPr>
          <w:rFonts w:ascii="Verdana" w:eastAsia="Times New Roman" w:hAnsi="Verdana"/>
          <w:sz w:val="20"/>
          <w:szCs w:val="20"/>
        </w:rPr>
        <w:t>m</w:t>
      </w:r>
      <w:r>
        <w:rPr>
          <w:rFonts w:ascii="Verdana" w:eastAsia="Times New Roman" w:hAnsi="Verdana"/>
          <w:sz w:val="20"/>
          <w:szCs w:val="20"/>
        </w:rPr>
        <w:t>,</w:t>
      </w:r>
      <w:proofErr w:type="gramEnd"/>
      <w:r>
        <w:rPr>
          <w:rFonts w:ascii="Verdana" w:eastAsia="Times New Roman" w:hAnsi="Verdana"/>
          <w:sz w:val="20"/>
          <w:szCs w:val="20"/>
        </w:rPr>
        <w:t xml:space="preserve"> i dwoma głośnikami? </w:t>
      </w:r>
      <w:r>
        <w:rPr>
          <w:rStyle w:val="Pogrubienie"/>
          <w:rFonts w:ascii="Verdana" w:eastAsia="Times New Roman" w:hAnsi="Verdana"/>
          <w:sz w:val="20"/>
          <w:szCs w:val="20"/>
          <w:u w:val="single"/>
        </w:rPr>
        <w:t>Odpowiedź: TAK</w:t>
      </w:r>
    </w:p>
    <w:p w14:paraId="5C000E41" w14:textId="77777777" w:rsidR="00EA7A17" w:rsidRDefault="00EA7A17" w:rsidP="00EA7A17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Czy Zamawiający dopuści możliwość dostawy pojazdu BEZ książki serwisowej? Obecnie książka serwisowa przyjmuje postać elektroniczną, nie funkcjonuje forma papierowej książki.</w:t>
      </w:r>
      <w:r>
        <w:rPr>
          <w:rFonts w:ascii="Verdana" w:eastAsia="Times New Roman" w:hAnsi="Verdana"/>
          <w:sz w:val="20"/>
          <w:szCs w:val="20"/>
          <w:u w:val="single"/>
        </w:rPr>
        <w:t> </w:t>
      </w:r>
      <w:r>
        <w:rPr>
          <w:rStyle w:val="Pogrubienie"/>
          <w:rFonts w:ascii="Verdana" w:eastAsia="Times New Roman" w:hAnsi="Verdana"/>
          <w:sz w:val="20"/>
          <w:szCs w:val="20"/>
          <w:u w:val="single"/>
        </w:rPr>
        <w:t>Odpowiedź: TAK - skoro wersja papierowa już nie obowiązuje</w:t>
      </w:r>
    </w:p>
    <w:p w14:paraId="092FC8CE" w14:textId="77777777" w:rsidR="00EA7A17" w:rsidRDefault="00EA7A17" w:rsidP="00EA7A17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Czy Zamawiający wymaga, by oferta została podpisana podpisem kwalifikowanym, czy wystarczy przesłać skan podpisanego formularza? </w:t>
      </w:r>
      <w:r>
        <w:rPr>
          <w:rStyle w:val="Pogrubienie"/>
          <w:rFonts w:ascii="Verdana" w:eastAsia="Times New Roman" w:hAnsi="Verdana"/>
          <w:sz w:val="20"/>
          <w:szCs w:val="20"/>
          <w:u w:val="single"/>
        </w:rPr>
        <w:t>Odpowiedź: Wystarczy skan oferty</w:t>
      </w:r>
    </w:p>
    <w:p w14:paraId="425D1742" w14:textId="77777777" w:rsidR="00D811BD" w:rsidRDefault="00D811BD"/>
    <w:sectPr w:rsidR="00D81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209A2"/>
    <w:multiLevelType w:val="multilevel"/>
    <w:tmpl w:val="9A1A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17"/>
    <w:rsid w:val="00491446"/>
    <w:rsid w:val="00D811BD"/>
    <w:rsid w:val="00E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17B8"/>
  <w15:chartTrackingRefBased/>
  <w15:docId w15:val="{6DC23F9B-0244-4C9A-AF0E-0459924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A17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7A1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A7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Gwizdała</dc:creator>
  <cp:keywords/>
  <dc:description/>
  <cp:lastModifiedBy>Jolanta Gwizdała</cp:lastModifiedBy>
  <cp:revision>3</cp:revision>
  <dcterms:created xsi:type="dcterms:W3CDTF">2020-10-20T12:07:00Z</dcterms:created>
  <dcterms:modified xsi:type="dcterms:W3CDTF">2020-10-20T12:11:00Z</dcterms:modified>
</cp:coreProperties>
</file>