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ED" w:rsidRPr="003600ED" w:rsidRDefault="003600ED" w:rsidP="000D4E40">
      <w:pPr>
        <w:jc w:val="center"/>
        <w:rPr>
          <w:rFonts w:ascii="Arial Narrow" w:hAnsi="Arial Narrow" w:cs="Arial"/>
        </w:rPr>
      </w:pPr>
    </w:p>
    <w:p w:rsidR="003600ED" w:rsidRPr="003600ED" w:rsidRDefault="003600ED" w:rsidP="000D4E40">
      <w:pPr>
        <w:jc w:val="center"/>
        <w:rPr>
          <w:rFonts w:ascii="Arial Narrow" w:hAnsi="Arial Narrow" w:cs="Arial"/>
        </w:rPr>
      </w:pPr>
    </w:p>
    <w:p w:rsidR="003600ED" w:rsidRPr="003600ED" w:rsidRDefault="003600ED" w:rsidP="000D4E40">
      <w:pPr>
        <w:jc w:val="center"/>
        <w:rPr>
          <w:rFonts w:ascii="Arial Narrow" w:hAnsi="Arial Narrow" w:cs="Arial"/>
        </w:rPr>
      </w:pPr>
    </w:p>
    <w:p w:rsidR="003600ED" w:rsidRPr="003600ED" w:rsidRDefault="003600ED" w:rsidP="000D4E40">
      <w:pPr>
        <w:jc w:val="center"/>
        <w:rPr>
          <w:rFonts w:ascii="Arial Narrow" w:hAnsi="Arial Narrow" w:cs="Arial"/>
        </w:rPr>
      </w:pPr>
    </w:p>
    <w:p w:rsidR="000D4E40" w:rsidRPr="003600ED" w:rsidRDefault="003600ED" w:rsidP="000D4E40">
      <w:pPr>
        <w:jc w:val="center"/>
        <w:rPr>
          <w:rFonts w:ascii="Arial Narrow" w:hAnsi="Arial Narrow" w:cs="Arial"/>
        </w:rPr>
      </w:pPr>
      <w:r w:rsidRPr="003600ED">
        <w:rPr>
          <w:rFonts w:ascii="Arial Narrow" w:hAnsi="Arial Narrow" w:cs="Arial"/>
        </w:rPr>
        <w:t>OGŁOSZENIE O ZAMIARZE UDZIELENIA ZAMÓWIENIA</w:t>
      </w:r>
    </w:p>
    <w:p w:rsidR="000D4E40" w:rsidRPr="003600ED" w:rsidRDefault="000D4E40" w:rsidP="000D4E40">
      <w:pPr>
        <w:jc w:val="center"/>
        <w:rPr>
          <w:rFonts w:ascii="Arial Narrow" w:hAnsi="Arial Narrow"/>
          <w:u w:val="single"/>
        </w:rPr>
      </w:pPr>
    </w:p>
    <w:p w:rsidR="003600ED" w:rsidRPr="003600ED" w:rsidRDefault="003600ED" w:rsidP="000D4E40">
      <w:pPr>
        <w:jc w:val="center"/>
        <w:rPr>
          <w:rFonts w:ascii="Arial Narrow" w:hAnsi="Arial Narrow"/>
        </w:rPr>
      </w:pPr>
    </w:p>
    <w:p w:rsidR="003600ED" w:rsidRPr="003600ED" w:rsidRDefault="003600ED" w:rsidP="000D4E40">
      <w:pPr>
        <w:jc w:val="center"/>
        <w:rPr>
          <w:rFonts w:ascii="Arial Narrow" w:hAnsi="Arial Narrow"/>
        </w:rPr>
      </w:pPr>
    </w:p>
    <w:p w:rsidR="000D4E40" w:rsidRPr="003600ED" w:rsidRDefault="000D4E40" w:rsidP="000D4E40">
      <w:pPr>
        <w:jc w:val="center"/>
        <w:rPr>
          <w:rFonts w:ascii="Arial Narrow" w:hAnsi="Arial Narrow"/>
        </w:rPr>
      </w:pPr>
      <w:r w:rsidRPr="003600ED">
        <w:rPr>
          <w:rFonts w:ascii="Arial Narrow" w:hAnsi="Arial Narrow"/>
        </w:rPr>
        <w:t>Powiat Nakielski</w:t>
      </w:r>
    </w:p>
    <w:p w:rsidR="000D4E40" w:rsidRPr="003600ED" w:rsidRDefault="000D4E40" w:rsidP="000D4E40">
      <w:pPr>
        <w:jc w:val="center"/>
        <w:rPr>
          <w:rFonts w:ascii="Arial Narrow" w:hAnsi="Arial Narrow"/>
        </w:rPr>
      </w:pPr>
      <w:r w:rsidRPr="003600ED">
        <w:rPr>
          <w:rFonts w:ascii="Arial Narrow" w:hAnsi="Arial Narrow"/>
        </w:rPr>
        <w:t>ul. Gen. H. Dąbrowskiego 54</w:t>
      </w:r>
    </w:p>
    <w:p w:rsidR="000D4E40" w:rsidRPr="003600ED" w:rsidRDefault="000D4E40" w:rsidP="000D4E40">
      <w:pPr>
        <w:jc w:val="center"/>
        <w:rPr>
          <w:rFonts w:ascii="Arial Narrow" w:hAnsi="Arial Narrow"/>
        </w:rPr>
      </w:pPr>
      <w:r w:rsidRPr="003600ED">
        <w:rPr>
          <w:rFonts w:ascii="Arial Narrow" w:hAnsi="Arial Narrow"/>
        </w:rPr>
        <w:t>89-100  Nakło nad Notecią</w:t>
      </w:r>
    </w:p>
    <w:p w:rsidR="000D4E40" w:rsidRPr="003600ED" w:rsidRDefault="000D4E40" w:rsidP="000D4E40">
      <w:pPr>
        <w:jc w:val="center"/>
        <w:rPr>
          <w:rFonts w:ascii="Arial Narrow" w:hAnsi="Arial Narrow"/>
        </w:rPr>
      </w:pPr>
    </w:p>
    <w:p w:rsidR="003600ED" w:rsidRPr="003600ED" w:rsidRDefault="003600ED" w:rsidP="000D4E40">
      <w:pPr>
        <w:jc w:val="center"/>
        <w:rPr>
          <w:rFonts w:ascii="Arial Narrow" w:hAnsi="Arial Narrow"/>
        </w:rPr>
      </w:pPr>
    </w:p>
    <w:p w:rsidR="003600ED" w:rsidRPr="003600ED" w:rsidRDefault="003600ED" w:rsidP="000D4E40">
      <w:pPr>
        <w:jc w:val="center"/>
        <w:rPr>
          <w:rFonts w:ascii="Arial Narrow" w:hAnsi="Arial Narrow"/>
        </w:rPr>
      </w:pPr>
    </w:p>
    <w:p w:rsidR="000D4E40" w:rsidRPr="003600ED" w:rsidRDefault="003600ED" w:rsidP="000D4E40">
      <w:pPr>
        <w:jc w:val="center"/>
        <w:rPr>
          <w:rFonts w:ascii="Arial Narrow" w:hAnsi="Arial Narrow"/>
        </w:rPr>
      </w:pPr>
      <w:r>
        <w:rPr>
          <w:rFonts w:ascii="Arial Narrow" w:hAnsi="Arial Narrow"/>
        </w:rPr>
        <w:t>z</w:t>
      </w:r>
      <w:r w:rsidRPr="003600ED">
        <w:rPr>
          <w:rFonts w:ascii="Arial Narrow" w:hAnsi="Arial Narrow"/>
        </w:rPr>
        <w:t xml:space="preserve">aprasza wszystkich zainteresowanych wykonawców do składania ofert w postępowaniu prowadzonym w trybie do 30.000 euro </w:t>
      </w:r>
    </w:p>
    <w:p w:rsidR="003600ED" w:rsidRPr="003600ED" w:rsidRDefault="000537F2" w:rsidP="00B66779">
      <w:pPr>
        <w:pStyle w:val="Style24"/>
        <w:widowControl/>
        <w:spacing w:before="62" w:line="276" w:lineRule="auto"/>
        <w:ind w:firstLine="0"/>
        <w:jc w:val="center"/>
        <w:rPr>
          <w:rStyle w:val="FontStyle92"/>
          <w:rFonts w:ascii="Arial Narrow" w:hAnsi="Arial Narrow" w:cs="Times New Roman"/>
          <w:sz w:val="24"/>
          <w:szCs w:val="24"/>
        </w:rPr>
      </w:pPr>
      <w:r>
        <w:rPr>
          <w:rFonts w:ascii="Arial Narrow" w:hAnsi="Arial Narrow"/>
        </w:rPr>
        <w:t xml:space="preserve">na wymianę 3 okien zewnętrznych w auli budynku I Liceum Ogólnokształcącego im. B. Krzywoustego </w:t>
      </w:r>
      <w:r>
        <w:rPr>
          <w:rFonts w:ascii="Arial Narrow" w:hAnsi="Arial Narrow"/>
        </w:rPr>
        <w:br/>
        <w:t xml:space="preserve">w Nakle nad Notecią. </w:t>
      </w:r>
    </w:p>
    <w:p w:rsidR="003600ED" w:rsidRPr="003600ED" w:rsidRDefault="003600ED" w:rsidP="000D4E40">
      <w:pPr>
        <w:jc w:val="center"/>
        <w:rPr>
          <w:rFonts w:ascii="Arial Narrow" w:hAnsi="Arial Narrow"/>
        </w:rPr>
      </w:pPr>
    </w:p>
    <w:p w:rsidR="000D4E40" w:rsidRDefault="000D4E40" w:rsidP="000D4E40">
      <w:pPr>
        <w:jc w:val="center"/>
        <w:rPr>
          <w:rFonts w:ascii="Arial Narrow" w:hAnsi="Arial Narrow"/>
          <w:u w:val="single"/>
        </w:rPr>
      </w:pPr>
    </w:p>
    <w:p w:rsidR="003600ED" w:rsidRDefault="003600ED" w:rsidP="000D4E40">
      <w:pPr>
        <w:jc w:val="center"/>
        <w:rPr>
          <w:rFonts w:ascii="Arial Narrow" w:hAnsi="Arial Narrow"/>
          <w:u w:val="single"/>
        </w:rPr>
      </w:pPr>
    </w:p>
    <w:p w:rsidR="003600ED" w:rsidRDefault="003600ED" w:rsidP="000D4E40">
      <w:pPr>
        <w:jc w:val="center"/>
        <w:rPr>
          <w:rFonts w:ascii="Arial Narrow" w:hAnsi="Arial Narrow"/>
          <w:u w:val="single"/>
        </w:rPr>
      </w:pPr>
    </w:p>
    <w:p w:rsidR="003600ED" w:rsidRPr="003600ED" w:rsidRDefault="003600ED" w:rsidP="000D4E40">
      <w:pPr>
        <w:jc w:val="center"/>
        <w:rPr>
          <w:rFonts w:ascii="Arial Narrow" w:hAnsi="Arial Narrow"/>
          <w:u w:val="single"/>
        </w:rPr>
      </w:pPr>
    </w:p>
    <w:p w:rsidR="000D4E40" w:rsidRPr="003600ED" w:rsidRDefault="000D4E40" w:rsidP="003600ED">
      <w:pPr>
        <w:rPr>
          <w:rFonts w:ascii="Arial Narrow" w:hAnsi="Arial Narrow"/>
        </w:rPr>
      </w:pPr>
    </w:p>
    <w:p w:rsidR="000D4E40" w:rsidRPr="003600ED" w:rsidRDefault="000D4E40" w:rsidP="000D4E40">
      <w:pPr>
        <w:jc w:val="center"/>
        <w:rPr>
          <w:rFonts w:ascii="Arial Narrow" w:hAnsi="Arial Narrow"/>
        </w:rPr>
      </w:pPr>
    </w:p>
    <w:p w:rsidR="000D4E40" w:rsidRPr="003600ED" w:rsidRDefault="000D4E40" w:rsidP="000D4E40">
      <w:pPr>
        <w:jc w:val="center"/>
        <w:rPr>
          <w:rFonts w:ascii="Arial Narrow" w:hAnsi="Arial Narrow"/>
        </w:rPr>
      </w:pPr>
    </w:p>
    <w:p w:rsidR="000D4E40" w:rsidRDefault="000D4E40" w:rsidP="000D4E40">
      <w:pPr>
        <w:rPr>
          <w:rFonts w:ascii="Arial Narrow" w:hAnsi="Arial Narrow"/>
        </w:rPr>
      </w:pPr>
    </w:p>
    <w:p w:rsidR="003600ED" w:rsidRDefault="003600ED" w:rsidP="000D4E40">
      <w:pPr>
        <w:rPr>
          <w:rFonts w:ascii="Arial Narrow" w:hAnsi="Arial Narrow"/>
        </w:rPr>
      </w:pPr>
    </w:p>
    <w:p w:rsidR="003600ED" w:rsidRDefault="003600ED" w:rsidP="003600ED">
      <w:pPr>
        <w:jc w:val="both"/>
        <w:rPr>
          <w:rFonts w:ascii="Arial Narrow" w:hAnsi="Arial Narrow"/>
        </w:rPr>
      </w:pPr>
      <w:r>
        <w:rPr>
          <w:rFonts w:ascii="Arial Narrow" w:hAnsi="Arial Narrow"/>
        </w:rPr>
        <w:t xml:space="preserve">(niniejsze postępowanie nie podlega procedurze pokreślonej w ustawie Prawo zamówień publicznych </w:t>
      </w:r>
      <w:r w:rsidR="00765370">
        <w:rPr>
          <w:rFonts w:ascii="Arial Narrow" w:hAnsi="Arial Narrow"/>
        </w:rPr>
        <w:br/>
      </w:r>
      <w:r>
        <w:rPr>
          <w:rFonts w:ascii="Arial Narrow" w:hAnsi="Arial Narrow"/>
        </w:rPr>
        <w:t xml:space="preserve">i prowadzone jest na zasadach określonych Zarządzeniem nr 24/14 Starosty Nakielskiego z dnia </w:t>
      </w:r>
      <w:r w:rsidR="00765370">
        <w:rPr>
          <w:rFonts w:ascii="Arial Narrow" w:hAnsi="Arial Narrow"/>
        </w:rPr>
        <w:br/>
      </w:r>
      <w:r>
        <w:rPr>
          <w:rFonts w:ascii="Arial Narrow" w:hAnsi="Arial Narrow"/>
        </w:rPr>
        <w:t xml:space="preserve">15 kwietnia 2014r. w sprawie organizacji systemu udzielania oraz realizacji zamówień publicznych </w:t>
      </w:r>
      <w:r w:rsidR="00765370">
        <w:rPr>
          <w:rFonts w:ascii="Arial Narrow" w:hAnsi="Arial Narrow"/>
        </w:rPr>
        <w:br/>
      </w:r>
      <w:r>
        <w:rPr>
          <w:rFonts w:ascii="Arial Narrow" w:hAnsi="Arial Narrow"/>
        </w:rPr>
        <w:t>o wartości szacunkowej nieprzekraczającej wyrażonej w złotych równowartości kwoty 30.000,00 euro).</w:t>
      </w:r>
    </w:p>
    <w:p w:rsidR="00E82161" w:rsidRDefault="00E82161" w:rsidP="003600ED">
      <w:pPr>
        <w:jc w:val="both"/>
        <w:rPr>
          <w:rFonts w:ascii="Arial Narrow" w:hAnsi="Arial Narrow"/>
        </w:rPr>
      </w:pPr>
    </w:p>
    <w:p w:rsidR="00E82161" w:rsidRDefault="00E82161" w:rsidP="003600ED">
      <w:pPr>
        <w:jc w:val="both"/>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087E0E" w:rsidRDefault="00087E0E" w:rsidP="00E82161">
      <w:pPr>
        <w:jc w:val="center"/>
        <w:rPr>
          <w:rFonts w:ascii="Arial Narrow" w:hAnsi="Arial Narrow"/>
        </w:rPr>
      </w:pPr>
    </w:p>
    <w:p w:rsidR="00087E0E" w:rsidRDefault="00087E0E"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Default="00E82161" w:rsidP="00E82161">
      <w:pPr>
        <w:jc w:val="center"/>
        <w:rPr>
          <w:rFonts w:ascii="Arial Narrow" w:hAnsi="Arial Narrow"/>
        </w:rPr>
      </w:pPr>
    </w:p>
    <w:p w:rsidR="00E82161" w:rsidRPr="003600ED" w:rsidRDefault="00E82161" w:rsidP="00E82161">
      <w:pPr>
        <w:jc w:val="center"/>
        <w:rPr>
          <w:rFonts w:ascii="Arial Narrow" w:hAnsi="Arial Narrow"/>
        </w:rPr>
      </w:pPr>
      <w:r w:rsidRPr="003600ED">
        <w:rPr>
          <w:rFonts w:ascii="Arial Narrow" w:hAnsi="Arial Narrow"/>
        </w:rPr>
        <w:t xml:space="preserve">Nakło nad Notecią, dnia </w:t>
      </w:r>
      <w:r w:rsidR="008B64EE">
        <w:rPr>
          <w:rFonts w:ascii="Arial Narrow" w:hAnsi="Arial Narrow"/>
        </w:rPr>
        <w:t>5 lipca</w:t>
      </w:r>
      <w:r w:rsidR="00B03C2A">
        <w:rPr>
          <w:rFonts w:ascii="Arial Narrow" w:hAnsi="Arial Narrow"/>
        </w:rPr>
        <w:t xml:space="preserve"> 2016 </w:t>
      </w:r>
      <w:r w:rsidRPr="003600ED">
        <w:rPr>
          <w:rFonts w:ascii="Arial Narrow" w:hAnsi="Arial Narrow"/>
        </w:rPr>
        <w:t>r.</w:t>
      </w:r>
    </w:p>
    <w:p w:rsidR="00E82161" w:rsidRPr="003600ED" w:rsidRDefault="00E82161" w:rsidP="003600ED">
      <w:pPr>
        <w:jc w:val="both"/>
        <w:rPr>
          <w:rFonts w:ascii="Arial Narrow" w:hAnsi="Arial Narrow"/>
        </w:rPr>
        <w:sectPr w:rsidR="00E82161" w:rsidRPr="003600ED">
          <w:pgSz w:w="11906" w:h="16838"/>
          <w:pgMar w:top="899" w:right="1417" w:bottom="719" w:left="1417" w:header="708" w:footer="708" w:gutter="0"/>
          <w:cols w:space="708"/>
        </w:sectPr>
      </w:pPr>
    </w:p>
    <w:p w:rsidR="00E82161" w:rsidRDefault="00E82161" w:rsidP="000D4E40">
      <w:pPr>
        <w:jc w:val="right"/>
        <w:rPr>
          <w:rFonts w:ascii="Arial Narrow" w:hAnsi="Arial Narrow"/>
        </w:rPr>
      </w:pPr>
    </w:p>
    <w:p w:rsidR="000D4E40" w:rsidRPr="003600ED" w:rsidRDefault="000D4E40" w:rsidP="000D4E40">
      <w:pPr>
        <w:jc w:val="center"/>
        <w:rPr>
          <w:rFonts w:ascii="Arial Narrow" w:hAnsi="Arial Narrow"/>
          <w:b/>
        </w:rPr>
      </w:pPr>
    </w:p>
    <w:p w:rsidR="003600ED" w:rsidRDefault="003600ED" w:rsidP="003600ED">
      <w:pPr>
        <w:jc w:val="center"/>
        <w:rPr>
          <w:rFonts w:ascii="Arial Narrow" w:hAnsi="Arial Narrow"/>
          <w:b/>
        </w:rPr>
      </w:pPr>
      <w:r>
        <w:rPr>
          <w:rFonts w:ascii="Arial Narrow" w:hAnsi="Arial Narrow"/>
          <w:b/>
        </w:rPr>
        <w:t>INSTRUKCJA DLA WYKONAWCÓW</w:t>
      </w:r>
    </w:p>
    <w:p w:rsidR="003600ED" w:rsidRDefault="003600ED" w:rsidP="000D4E40">
      <w:pPr>
        <w:rPr>
          <w:rFonts w:ascii="Arial Narrow" w:hAnsi="Arial Narrow"/>
          <w:b/>
        </w:rPr>
      </w:pPr>
    </w:p>
    <w:p w:rsidR="000D4E40" w:rsidRPr="003600ED" w:rsidRDefault="000D4E40" w:rsidP="000D4E40">
      <w:pPr>
        <w:rPr>
          <w:rFonts w:ascii="Arial Narrow" w:hAnsi="Arial Narrow"/>
          <w:b/>
        </w:rPr>
      </w:pPr>
    </w:p>
    <w:p w:rsidR="000D4E40" w:rsidRPr="003600ED" w:rsidRDefault="000D4E40" w:rsidP="000D4E40">
      <w:pPr>
        <w:numPr>
          <w:ilvl w:val="0"/>
          <w:numId w:val="3"/>
        </w:numPr>
        <w:tabs>
          <w:tab w:val="num" w:pos="360"/>
        </w:tabs>
        <w:ind w:left="360"/>
        <w:rPr>
          <w:rFonts w:ascii="Arial Narrow" w:hAnsi="Arial Narrow"/>
          <w:b/>
        </w:rPr>
      </w:pPr>
      <w:r w:rsidRPr="003600ED">
        <w:rPr>
          <w:rFonts w:ascii="Arial Narrow" w:hAnsi="Arial Narrow"/>
          <w:b/>
        </w:rPr>
        <w:t xml:space="preserve">Nazwa </w:t>
      </w:r>
      <w:r w:rsidR="003600ED">
        <w:rPr>
          <w:rFonts w:ascii="Arial Narrow" w:hAnsi="Arial Narrow"/>
          <w:b/>
        </w:rPr>
        <w:t>komórki odpowiedzialnej za przygotowanie zamówienia oraz osoby merytorycznie odpowiedzialnej za zamówienie</w:t>
      </w:r>
    </w:p>
    <w:p w:rsidR="000D4E40" w:rsidRPr="003600ED" w:rsidRDefault="000D4E40" w:rsidP="000D4E40">
      <w:pPr>
        <w:ind w:left="360"/>
        <w:rPr>
          <w:rFonts w:ascii="Arial Narrow" w:hAnsi="Arial Narrow"/>
        </w:rPr>
      </w:pPr>
    </w:p>
    <w:p w:rsidR="000D4E40" w:rsidRPr="003600ED" w:rsidRDefault="000D4E40" w:rsidP="000D4E40">
      <w:pPr>
        <w:ind w:left="360"/>
        <w:rPr>
          <w:rFonts w:ascii="Arial Narrow" w:hAnsi="Arial Narrow"/>
        </w:rPr>
      </w:pPr>
      <w:r w:rsidRPr="003600ED">
        <w:rPr>
          <w:rFonts w:ascii="Arial Narrow" w:hAnsi="Arial Narrow"/>
        </w:rPr>
        <w:t>Powiat Nakielski</w:t>
      </w:r>
    </w:p>
    <w:p w:rsidR="000D4E40" w:rsidRPr="003600ED" w:rsidRDefault="000D4E40" w:rsidP="000D4E40">
      <w:pPr>
        <w:ind w:left="360"/>
        <w:rPr>
          <w:rFonts w:ascii="Arial Narrow" w:hAnsi="Arial Narrow"/>
        </w:rPr>
      </w:pPr>
      <w:r w:rsidRPr="003600ED">
        <w:rPr>
          <w:rFonts w:ascii="Arial Narrow" w:hAnsi="Arial Narrow"/>
        </w:rPr>
        <w:t>ul. Gen. Henryka Dąbrowskiego 54</w:t>
      </w:r>
    </w:p>
    <w:p w:rsidR="000D4E40" w:rsidRDefault="000D4E40" w:rsidP="000D4E40">
      <w:pPr>
        <w:ind w:left="360"/>
        <w:rPr>
          <w:rFonts w:ascii="Arial Narrow" w:hAnsi="Arial Narrow"/>
        </w:rPr>
      </w:pPr>
      <w:r w:rsidRPr="003600ED">
        <w:rPr>
          <w:rFonts w:ascii="Arial Narrow" w:hAnsi="Arial Narrow"/>
        </w:rPr>
        <w:t>89-100 Nakło nad Notecią</w:t>
      </w:r>
    </w:p>
    <w:p w:rsidR="003600ED" w:rsidRDefault="003600ED" w:rsidP="000D4E40">
      <w:pPr>
        <w:ind w:left="360"/>
        <w:rPr>
          <w:rFonts w:ascii="Arial Narrow" w:hAnsi="Arial Narrow"/>
        </w:rPr>
      </w:pPr>
    </w:p>
    <w:p w:rsidR="003600ED" w:rsidRDefault="00D104CC" w:rsidP="000D4E40">
      <w:pPr>
        <w:ind w:left="360"/>
        <w:rPr>
          <w:rFonts w:ascii="Arial Narrow" w:hAnsi="Arial Narrow"/>
        </w:rPr>
      </w:pPr>
      <w:r>
        <w:rPr>
          <w:rFonts w:ascii="Arial Narrow" w:hAnsi="Arial Narrow"/>
        </w:rPr>
        <w:t xml:space="preserve">Wydział </w:t>
      </w:r>
      <w:r w:rsidR="000537F2">
        <w:rPr>
          <w:rFonts w:ascii="Arial Narrow" w:hAnsi="Arial Narrow"/>
        </w:rPr>
        <w:t>Rozwoju</w:t>
      </w:r>
    </w:p>
    <w:p w:rsidR="003600ED" w:rsidRDefault="000537F2" w:rsidP="000D4E40">
      <w:pPr>
        <w:ind w:left="360"/>
        <w:rPr>
          <w:rFonts w:ascii="Arial Narrow" w:hAnsi="Arial Narrow"/>
        </w:rPr>
      </w:pPr>
      <w:r>
        <w:rPr>
          <w:rFonts w:ascii="Arial Narrow" w:hAnsi="Arial Narrow"/>
        </w:rPr>
        <w:t xml:space="preserve">Łukasz </w:t>
      </w:r>
      <w:proofErr w:type="spellStart"/>
      <w:r>
        <w:rPr>
          <w:rFonts w:ascii="Arial Narrow" w:hAnsi="Arial Narrow"/>
        </w:rPr>
        <w:t>Bzdawka</w:t>
      </w:r>
      <w:proofErr w:type="spellEnd"/>
      <w:r>
        <w:rPr>
          <w:rFonts w:ascii="Arial Narrow" w:hAnsi="Arial Narrow"/>
        </w:rPr>
        <w:t xml:space="preserve"> - Podinspektor</w:t>
      </w:r>
    </w:p>
    <w:p w:rsidR="003600ED" w:rsidRPr="003600ED" w:rsidRDefault="003600ED" w:rsidP="000D4E40">
      <w:pPr>
        <w:ind w:left="360"/>
        <w:rPr>
          <w:rFonts w:ascii="Arial Narrow" w:hAnsi="Arial Narrow"/>
        </w:rPr>
      </w:pPr>
    </w:p>
    <w:p w:rsidR="000D4E40" w:rsidRPr="00B03C2A" w:rsidRDefault="000537F2" w:rsidP="000D4E40">
      <w:pPr>
        <w:ind w:left="360"/>
        <w:rPr>
          <w:rFonts w:ascii="Arial Narrow" w:hAnsi="Arial Narrow"/>
          <w:lang w:val="en-US"/>
        </w:rPr>
      </w:pPr>
      <w:r w:rsidRPr="00B03C2A">
        <w:rPr>
          <w:rFonts w:ascii="Arial Narrow" w:hAnsi="Arial Narrow"/>
          <w:lang w:val="en-US"/>
        </w:rPr>
        <w:t>tel. 52 386 66 29</w:t>
      </w:r>
    </w:p>
    <w:p w:rsidR="000D4E40" w:rsidRPr="00D104CC" w:rsidRDefault="000D4E40" w:rsidP="000D4E40">
      <w:pPr>
        <w:ind w:left="360"/>
        <w:rPr>
          <w:rFonts w:ascii="Arial Narrow" w:hAnsi="Arial Narrow"/>
          <w:lang w:val="en-US"/>
        </w:rPr>
      </w:pPr>
      <w:r w:rsidRPr="00D104CC">
        <w:rPr>
          <w:rFonts w:ascii="Arial Narrow" w:hAnsi="Arial Narrow"/>
          <w:lang w:val="en-US"/>
        </w:rPr>
        <w:t>fax 52 386 66 25</w:t>
      </w:r>
    </w:p>
    <w:p w:rsidR="000D4E40" w:rsidRPr="003600ED" w:rsidRDefault="000D4E40" w:rsidP="000D4E40">
      <w:pPr>
        <w:ind w:left="360"/>
        <w:rPr>
          <w:rFonts w:ascii="Arial Narrow" w:hAnsi="Arial Narrow"/>
          <w:u w:val="single"/>
          <w:lang w:val="en-US"/>
        </w:rPr>
      </w:pPr>
      <w:r w:rsidRPr="003600ED">
        <w:rPr>
          <w:rFonts w:ascii="Arial Narrow" w:hAnsi="Arial Narrow"/>
          <w:lang w:val="en-US"/>
        </w:rPr>
        <w:t xml:space="preserve">e-mail: </w:t>
      </w:r>
      <w:r w:rsidR="000537F2">
        <w:rPr>
          <w:rFonts w:ascii="Arial Narrow" w:hAnsi="Arial Narrow"/>
          <w:u w:val="single"/>
          <w:lang w:val="en-US"/>
        </w:rPr>
        <w:t>lukasz.bzdawka@powiat-nakielski.pl</w:t>
      </w:r>
    </w:p>
    <w:p w:rsidR="000D4E40" w:rsidRPr="003600ED" w:rsidRDefault="000D4E40" w:rsidP="000D4E40">
      <w:pPr>
        <w:ind w:left="360"/>
        <w:rPr>
          <w:rFonts w:ascii="Arial Narrow" w:hAnsi="Arial Narrow"/>
        </w:rPr>
      </w:pPr>
      <w:r w:rsidRPr="003600ED">
        <w:rPr>
          <w:rFonts w:ascii="Arial Narrow" w:hAnsi="Arial Narrow"/>
        </w:rPr>
        <w:t>NIP 5581724333</w:t>
      </w:r>
    </w:p>
    <w:p w:rsidR="000D4E40" w:rsidRPr="003600ED" w:rsidRDefault="000D4E40" w:rsidP="000D4E40">
      <w:pPr>
        <w:ind w:left="360"/>
        <w:rPr>
          <w:rFonts w:ascii="Arial Narrow" w:hAnsi="Arial Narrow"/>
        </w:rPr>
      </w:pPr>
      <w:r w:rsidRPr="003600ED">
        <w:rPr>
          <w:rFonts w:ascii="Arial Narrow" w:hAnsi="Arial Narrow"/>
        </w:rPr>
        <w:t>REGON 092350866</w:t>
      </w:r>
    </w:p>
    <w:p w:rsidR="000D4E40" w:rsidRPr="003600ED" w:rsidRDefault="000D4E40" w:rsidP="000D4E40">
      <w:pPr>
        <w:rPr>
          <w:rFonts w:ascii="Arial Narrow" w:hAnsi="Arial Narrow"/>
        </w:rPr>
      </w:pPr>
    </w:p>
    <w:p w:rsidR="000D4E40" w:rsidRPr="003600ED" w:rsidRDefault="000D4E40" w:rsidP="000D4E40">
      <w:pPr>
        <w:numPr>
          <w:ilvl w:val="0"/>
          <w:numId w:val="3"/>
        </w:numPr>
        <w:tabs>
          <w:tab w:val="num" w:pos="360"/>
        </w:tabs>
        <w:ind w:left="360"/>
        <w:rPr>
          <w:rFonts w:ascii="Arial Narrow" w:hAnsi="Arial Narrow"/>
          <w:b/>
        </w:rPr>
      </w:pPr>
      <w:r w:rsidRPr="003600ED">
        <w:rPr>
          <w:rFonts w:ascii="Arial Narrow" w:hAnsi="Arial Narrow"/>
          <w:b/>
        </w:rPr>
        <w:t>Opis przedmiotu zamówienia</w:t>
      </w:r>
    </w:p>
    <w:p w:rsidR="000D4E40" w:rsidRPr="003600ED" w:rsidRDefault="000D4E40" w:rsidP="000D4E40">
      <w:pPr>
        <w:ind w:left="540"/>
        <w:rPr>
          <w:rFonts w:ascii="Arial Narrow" w:hAnsi="Arial Narrow"/>
          <w:b/>
        </w:rPr>
      </w:pPr>
    </w:p>
    <w:p w:rsidR="00641E78" w:rsidRPr="00641E78" w:rsidRDefault="00E35225" w:rsidP="00765370">
      <w:pPr>
        <w:pStyle w:val="Style29"/>
        <w:widowControl/>
        <w:numPr>
          <w:ilvl w:val="2"/>
          <w:numId w:val="3"/>
        </w:numPr>
        <w:tabs>
          <w:tab w:val="num" w:pos="142"/>
        </w:tabs>
        <w:spacing w:line="276" w:lineRule="auto"/>
        <w:ind w:left="426" w:hanging="426"/>
        <w:jc w:val="both"/>
        <w:rPr>
          <w:rStyle w:val="FontStyle91"/>
          <w:rFonts w:ascii="Arial Narrow" w:eastAsiaTheme="minorEastAsia" w:hAnsi="Arial Narrow"/>
          <w:sz w:val="24"/>
          <w:szCs w:val="24"/>
        </w:rPr>
      </w:pPr>
      <w:r w:rsidRPr="00641E78">
        <w:rPr>
          <w:rStyle w:val="FontStyle91"/>
          <w:rFonts w:ascii="Arial Narrow" w:hAnsi="Arial Narrow" w:cs="Times New Roman"/>
          <w:sz w:val="24"/>
          <w:szCs w:val="24"/>
        </w:rPr>
        <w:t>Przedmiotem zamówienia jest wymiana 3 okien w auli I Liceum Ogólnokształcącego im. Bolesława Krzywoustego w Nakle nad Notecią (ul. Gimnazjalna 3, 89-100 Nakło nad Notecią).</w:t>
      </w:r>
      <w:r w:rsidR="00641E78" w:rsidRPr="00641E78">
        <w:rPr>
          <w:rStyle w:val="FontStyle91"/>
          <w:rFonts w:ascii="Arial Narrow" w:hAnsi="Arial Narrow" w:cs="Times New Roman"/>
          <w:sz w:val="24"/>
          <w:szCs w:val="24"/>
        </w:rPr>
        <w:t xml:space="preserve"> </w:t>
      </w:r>
    </w:p>
    <w:p w:rsidR="00641E78" w:rsidRPr="00641E78" w:rsidRDefault="00641E78" w:rsidP="00765370">
      <w:pPr>
        <w:pStyle w:val="Style29"/>
        <w:widowControl/>
        <w:spacing w:line="276" w:lineRule="auto"/>
        <w:ind w:left="426" w:firstLine="0"/>
        <w:jc w:val="both"/>
        <w:rPr>
          <w:rFonts w:ascii="Arial Narrow" w:eastAsiaTheme="minorEastAsia" w:hAnsi="Arial Narrow"/>
        </w:rPr>
      </w:pPr>
    </w:p>
    <w:p w:rsidR="00E35225" w:rsidRDefault="00641E78" w:rsidP="00765370">
      <w:pPr>
        <w:jc w:val="both"/>
        <w:rPr>
          <w:rFonts w:ascii="Arial Narrow" w:eastAsiaTheme="minorEastAsia" w:hAnsi="Arial Narrow"/>
        </w:rPr>
      </w:pPr>
      <w:r>
        <w:rPr>
          <w:rFonts w:ascii="Arial Narrow" w:eastAsiaTheme="minorEastAsia" w:hAnsi="Arial Narrow"/>
        </w:rPr>
        <w:t xml:space="preserve">Szczegółowy opis przedmiotu zamówienia stanowi dokumentacja projektowa (projekt budowlany </w:t>
      </w:r>
      <w:r>
        <w:rPr>
          <w:rFonts w:ascii="Arial Narrow" w:eastAsiaTheme="minorEastAsia" w:hAnsi="Arial Narrow"/>
        </w:rPr>
        <w:br/>
        <w:t>i wykonawczy), który stanowi załącznik do powyższego ogłoszenia.</w:t>
      </w:r>
    </w:p>
    <w:p w:rsidR="00B66779" w:rsidRPr="003600ED" w:rsidRDefault="00B66779" w:rsidP="00765370">
      <w:pPr>
        <w:pStyle w:val="Style29"/>
        <w:widowControl/>
        <w:spacing w:line="276" w:lineRule="auto"/>
        <w:ind w:firstLine="0"/>
        <w:jc w:val="both"/>
        <w:rPr>
          <w:rStyle w:val="FontStyle91"/>
          <w:rFonts w:ascii="Arial Narrow" w:hAnsi="Arial Narrow" w:cs="Times New Roman"/>
          <w:sz w:val="24"/>
          <w:szCs w:val="24"/>
        </w:rPr>
      </w:pPr>
    </w:p>
    <w:p w:rsidR="000D4E40" w:rsidRPr="003600ED" w:rsidRDefault="00704334" w:rsidP="00765370">
      <w:pPr>
        <w:pStyle w:val="Style32"/>
        <w:widowControl/>
        <w:spacing w:line="276" w:lineRule="auto"/>
        <w:ind w:firstLine="0"/>
        <w:jc w:val="both"/>
        <w:rPr>
          <w:rStyle w:val="FontStyle91"/>
          <w:rFonts w:ascii="Arial Narrow" w:hAnsi="Arial Narrow" w:cs="Times New Roman"/>
          <w:sz w:val="24"/>
          <w:szCs w:val="24"/>
        </w:rPr>
      </w:pPr>
      <w:r>
        <w:rPr>
          <w:rStyle w:val="FontStyle91"/>
          <w:rFonts w:ascii="Arial Narrow" w:hAnsi="Arial Narrow" w:cs="Times New Roman"/>
          <w:sz w:val="24"/>
          <w:szCs w:val="24"/>
        </w:rPr>
        <w:t>2</w:t>
      </w:r>
      <w:r w:rsidR="000D4E40" w:rsidRPr="003600ED">
        <w:rPr>
          <w:rStyle w:val="FontStyle91"/>
          <w:rFonts w:ascii="Arial Narrow" w:hAnsi="Arial Narrow" w:cs="Times New Roman"/>
          <w:sz w:val="24"/>
          <w:szCs w:val="24"/>
        </w:rPr>
        <w:t xml:space="preserve">. Zamawiający nie dopuszcza składania ofert </w:t>
      </w:r>
      <w:r w:rsidR="00B66779">
        <w:rPr>
          <w:rStyle w:val="FontStyle91"/>
          <w:rFonts w:ascii="Arial Narrow" w:hAnsi="Arial Narrow" w:cs="Times New Roman"/>
          <w:sz w:val="24"/>
          <w:szCs w:val="24"/>
        </w:rPr>
        <w:t xml:space="preserve">częściowych, </w:t>
      </w:r>
      <w:r w:rsidR="000D4E40" w:rsidRPr="003600ED">
        <w:rPr>
          <w:rStyle w:val="FontStyle91"/>
          <w:rFonts w:ascii="Arial Narrow" w:hAnsi="Arial Narrow" w:cs="Times New Roman"/>
          <w:sz w:val="24"/>
          <w:szCs w:val="24"/>
        </w:rPr>
        <w:t>wariantowych i alternatywnych.</w:t>
      </w:r>
    </w:p>
    <w:p w:rsidR="000D4E40" w:rsidRPr="003600ED" w:rsidRDefault="000D4E40" w:rsidP="00765370">
      <w:pPr>
        <w:spacing w:line="276" w:lineRule="auto"/>
        <w:jc w:val="both"/>
        <w:rPr>
          <w:rFonts w:ascii="Arial Narrow" w:hAnsi="Arial Narrow"/>
        </w:rPr>
      </w:pPr>
    </w:p>
    <w:p w:rsidR="000D4E40" w:rsidRPr="003600ED" w:rsidRDefault="000D4E40" w:rsidP="00765370">
      <w:pPr>
        <w:numPr>
          <w:ilvl w:val="0"/>
          <w:numId w:val="3"/>
        </w:numPr>
        <w:tabs>
          <w:tab w:val="num" w:pos="284"/>
        </w:tabs>
        <w:ind w:left="284"/>
        <w:jc w:val="both"/>
        <w:rPr>
          <w:rFonts w:ascii="Arial Narrow" w:hAnsi="Arial Narrow"/>
          <w:b/>
        </w:rPr>
      </w:pPr>
      <w:r w:rsidRPr="003600ED">
        <w:rPr>
          <w:rFonts w:ascii="Arial Narrow" w:hAnsi="Arial Narrow"/>
          <w:b/>
        </w:rPr>
        <w:t>Termin realizacji zamówienia</w:t>
      </w:r>
    </w:p>
    <w:p w:rsidR="000D4E40" w:rsidRPr="003600ED" w:rsidRDefault="000D4E40" w:rsidP="00765370">
      <w:pPr>
        <w:ind w:left="360"/>
        <w:jc w:val="both"/>
        <w:rPr>
          <w:rFonts w:ascii="Arial Narrow" w:hAnsi="Arial Narrow"/>
        </w:rPr>
      </w:pPr>
      <w:r w:rsidRPr="003600ED">
        <w:rPr>
          <w:rFonts w:ascii="Arial Narrow" w:hAnsi="Arial Narrow"/>
        </w:rPr>
        <w:t>Termin realizacji zam</w:t>
      </w:r>
      <w:r w:rsidR="00477662" w:rsidRPr="003600ED">
        <w:rPr>
          <w:rFonts w:ascii="Arial Narrow" w:hAnsi="Arial Narrow"/>
        </w:rPr>
        <w:t xml:space="preserve">ówienia: od dnia </w:t>
      </w:r>
      <w:r w:rsidR="00B03C2A">
        <w:rPr>
          <w:rFonts w:ascii="Arial Narrow" w:hAnsi="Arial Narrow"/>
        </w:rPr>
        <w:t>18 lipca</w:t>
      </w:r>
      <w:r w:rsidR="004A050C">
        <w:rPr>
          <w:rFonts w:ascii="Arial Narrow" w:hAnsi="Arial Narrow"/>
        </w:rPr>
        <w:t xml:space="preserve"> 2016</w:t>
      </w:r>
      <w:r w:rsidR="00E33472">
        <w:rPr>
          <w:rFonts w:ascii="Arial Narrow" w:hAnsi="Arial Narrow"/>
        </w:rPr>
        <w:t>r.</w:t>
      </w:r>
      <w:r w:rsidR="00B66779">
        <w:rPr>
          <w:rFonts w:ascii="Arial Narrow" w:hAnsi="Arial Narrow"/>
        </w:rPr>
        <w:t xml:space="preserve"> do dnia </w:t>
      </w:r>
      <w:r w:rsidR="00BE2F65">
        <w:rPr>
          <w:rFonts w:ascii="Arial Narrow" w:hAnsi="Arial Narrow"/>
        </w:rPr>
        <w:t>30</w:t>
      </w:r>
      <w:r w:rsidR="00477662" w:rsidRPr="003600ED">
        <w:rPr>
          <w:rFonts w:ascii="Arial Narrow" w:hAnsi="Arial Narrow"/>
        </w:rPr>
        <w:t xml:space="preserve"> </w:t>
      </w:r>
      <w:r w:rsidR="00007541">
        <w:rPr>
          <w:rFonts w:ascii="Arial Narrow" w:hAnsi="Arial Narrow"/>
        </w:rPr>
        <w:t>września</w:t>
      </w:r>
      <w:r w:rsidR="00477662" w:rsidRPr="003600ED">
        <w:rPr>
          <w:rFonts w:ascii="Arial Narrow" w:hAnsi="Arial Narrow"/>
        </w:rPr>
        <w:t xml:space="preserve"> 201</w:t>
      </w:r>
      <w:r w:rsidR="00704334">
        <w:rPr>
          <w:rFonts w:ascii="Arial Narrow" w:hAnsi="Arial Narrow"/>
        </w:rPr>
        <w:t>6</w:t>
      </w:r>
      <w:r w:rsidRPr="003600ED">
        <w:rPr>
          <w:rFonts w:ascii="Arial Narrow" w:hAnsi="Arial Narrow"/>
        </w:rPr>
        <w:t>r.</w:t>
      </w:r>
    </w:p>
    <w:p w:rsidR="000D4E40" w:rsidRPr="003600ED" w:rsidRDefault="000D4E40" w:rsidP="00765370">
      <w:pPr>
        <w:ind w:left="540"/>
        <w:jc w:val="both"/>
        <w:rPr>
          <w:rFonts w:ascii="Arial Narrow" w:hAnsi="Arial Narrow"/>
          <w:b/>
        </w:rPr>
      </w:pPr>
    </w:p>
    <w:p w:rsidR="000D4E40" w:rsidRDefault="000D4E40" w:rsidP="00765370">
      <w:pPr>
        <w:numPr>
          <w:ilvl w:val="0"/>
          <w:numId w:val="3"/>
        </w:numPr>
        <w:tabs>
          <w:tab w:val="num" w:pos="284"/>
        </w:tabs>
        <w:ind w:left="284"/>
        <w:jc w:val="both"/>
        <w:rPr>
          <w:rFonts w:ascii="Arial Narrow" w:hAnsi="Arial Narrow"/>
          <w:b/>
        </w:rPr>
      </w:pPr>
      <w:r w:rsidRPr="003600ED">
        <w:rPr>
          <w:rFonts w:ascii="Arial Narrow" w:hAnsi="Arial Narrow"/>
          <w:b/>
        </w:rPr>
        <w:t>Warunki udziału w postępowaniu wymagane od wykonawców.</w:t>
      </w:r>
    </w:p>
    <w:p w:rsidR="00B310AB" w:rsidRDefault="00B310AB" w:rsidP="00B310AB">
      <w:pPr>
        <w:ind w:left="284"/>
        <w:jc w:val="both"/>
        <w:rPr>
          <w:rFonts w:ascii="Arial Narrow" w:hAnsi="Arial Narrow"/>
        </w:rPr>
      </w:pPr>
      <w:r w:rsidRPr="00B310AB">
        <w:rPr>
          <w:rFonts w:ascii="Arial Narrow" w:hAnsi="Arial Narrow"/>
        </w:rPr>
        <w:t>Wykonawcy ubiegający się o udzielenie zamówienia musza spełniać niżej wymienione warunki udziału w postepowaniu, dotyczące:</w:t>
      </w:r>
    </w:p>
    <w:p w:rsidR="00BE2F65" w:rsidRDefault="00B310AB" w:rsidP="00B310AB">
      <w:pPr>
        <w:pStyle w:val="Akapitzlist"/>
        <w:numPr>
          <w:ilvl w:val="0"/>
          <w:numId w:val="37"/>
        </w:numPr>
        <w:jc w:val="both"/>
        <w:rPr>
          <w:rFonts w:ascii="Arial Narrow" w:hAnsi="Arial Narrow"/>
        </w:rPr>
      </w:pPr>
      <w:r w:rsidRPr="00B310AB">
        <w:rPr>
          <w:rFonts w:ascii="Arial Narrow" w:hAnsi="Arial Narrow"/>
        </w:rPr>
        <w:t>Posiadania u</w:t>
      </w:r>
      <w:r w:rsidR="00BE2F65" w:rsidRPr="00B310AB">
        <w:rPr>
          <w:rFonts w:ascii="Arial Narrow" w:hAnsi="Arial Narrow"/>
        </w:rPr>
        <w:t>prawnie</w:t>
      </w:r>
      <w:r w:rsidRPr="00B310AB">
        <w:rPr>
          <w:rFonts w:ascii="Arial Narrow" w:hAnsi="Arial Narrow"/>
        </w:rPr>
        <w:t>ń</w:t>
      </w:r>
      <w:r w:rsidR="00BE2F65" w:rsidRPr="00B310AB">
        <w:rPr>
          <w:rFonts w:ascii="Arial Narrow" w:hAnsi="Arial Narrow"/>
        </w:rPr>
        <w:t xml:space="preserve"> do wykonywania określonej działalności lub czynności, jeżeli przepisy prawa nakładają obowiązek ich posiadania.</w:t>
      </w:r>
    </w:p>
    <w:p w:rsidR="00765370" w:rsidRPr="00B310AB" w:rsidRDefault="00B310AB" w:rsidP="00B310AB">
      <w:pPr>
        <w:pStyle w:val="Akapitzlist"/>
        <w:numPr>
          <w:ilvl w:val="0"/>
          <w:numId w:val="37"/>
        </w:numPr>
        <w:rPr>
          <w:rFonts w:ascii="Arial Narrow" w:hAnsi="Arial Narrow"/>
        </w:rPr>
      </w:pPr>
      <w:r>
        <w:t>P</w:t>
      </w:r>
      <w:r w:rsidR="00765370" w:rsidRPr="00B310AB">
        <w:rPr>
          <w:rFonts w:ascii="Arial Narrow" w:hAnsi="Arial Narrow"/>
        </w:rPr>
        <w:t>osiad</w:t>
      </w:r>
      <w:r w:rsidRPr="00B310AB">
        <w:rPr>
          <w:rFonts w:ascii="Arial Narrow" w:hAnsi="Arial Narrow"/>
        </w:rPr>
        <w:t>ania</w:t>
      </w:r>
      <w:r w:rsidR="00765370" w:rsidRPr="00B310AB">
        <w:rPr>
          <w:rFonts w:ascii="Arial Narrow" w:hAnsi="Arial Narrow"/>
        </w:rPr>
        <w:t xml:space="preserve"> wiedz</w:t>
      </w:r>
      <w:r w:rsidRPr="00B310AB">
        <w:rPr>
          <w:rFonts w:ascii="Arial Narrow" w:hAnsi="Arial Narrow"/>
        </w:rPr>
        <w:t>y</w:t>
      </w:r>
      <w:r w:rsidR="00765370" w:rsidRPr="00B310AB">
        <w:rPr>
          <w:rFonts w:ascii="Arial Narrow" w:hAnsi="Arial Narrow"/>
        </w:rPr>
        <w:t xml:space="preserve"> i doświadczeni</w:t>
      </w:r>
      <w:r w:rsidRPr="00B310AB">
        <w:rPr>
          <w:rFonts w:ascii="Arial Narrow" w:hAnsi="Arial Narrow"/>
        </w:rPr>
        <w:t>a</w:t>
      </w:r>
      <w:r w:rsidR="00765370" w:rsidRPr="00B310AB">
        <w:rPr>
          <w:rFonts w:ascii="Arial Narrow" w:hAnsi="Arial Narrow"/>
        </w:rPr>
        <w:t xml:space="preserve"> z zakresu objętym zamówieniem. Warunek zostanie spełniony w przypadku wykazania przez Wykonawcę posiadania wiedzy i doświadczenia, poprzez wykazanie wykonania przez wykonawcę w okresie ostatnich pięciu lat przed upływem terminu składania ofert, a jeżeli okres prowadzenia działalności jest krótszy - w tym okresie, przynajmniej jednej roboty budowlanej polegającej na </w:t>
      </w:r>
      <w:r w:rsidR="008B64EE" w:rsidRPr="00B310AB">
        <w:rPr>
          <w:rFonts w:ascii="Arial Narrow" w:hAnsi="Arial Narrow"/>
        </w:rPr>
        <w:t>montażu drewnianej</w:t>
      </w:r>
      <w:r w:rsidR="00765370" w:rsidRPr="00B310AB">
        <w:rPr>
          <w:rFonts w:ascii="Arial Narrow" w:hAnsi="Arial Narrow"/>
        </w:rPr>
        <w:t xml:space="preserve"> stolarki okiennej o wartości brutto nie mniejszej niż </w:t>
      </w:r>
      <w:r w:rsidR="008B64EE" w:rsidRPr="00B310AB">
        <w:rPr>
          <w:rFonts w:ascii="Arial Narrow" w:hAnsi="Arial Narrow"/>
        </w:rPr>
        <w:t>2</w:t>
      </w:r>
      <w:r w:rsidR="00765370" w:rsidRPr="00B310AB">
        <w:rPr>
          <w:rFonts w:ascii="Arial Narrow" w:hAnsi="Arial Narrow"/>
        </w:rPr>
        <w:t>0.000,00 zł. Wykazana robota budowlana musi być wykonana zgodnie z zasadami sztuki budowlanej i prawidłowo ukończona. Dowodem potwierdzającym może być: - poświadczenie, - inny dokument jeżeli z uzasadnionych przyczyn o obiektywnym charakterze Wykonawca nie jest w stanie uzyskać poświadczenia.</w:t>
      </w:r>
      <w:r w:rsidR="00183F38" w:rsidRPr="00B310AB">
        <w:rPr>
          <w:rFonts w:ascii="Arial Narrow" w:hAnsi="Arial Narrow"/>
        </w:rPr>
        <w:t xml:space="preserve"> (czy niezbędne jest doświadczenie, kwota, drewniana stolarka)</w:t>
      </w:r>
      <w:r>
        <w:rPr>
          <w:rFonts w:ascii="Arial Narrow" w:hAnsi="Arial Narrow"/>
        </w:rPr>
        <w:t xml:space="preserve">. </w:t>
      </w:r>
      <w:r w:rsidRPr="00B310AB">
        <w:rPr>
          <w:rFonts w:ascii="Arial Narrow" w:hAnsi="Arial Narrow"/>
        </w:rPr>
        <w:t>Zamawiający może zażądać dodatkowych wyjaśnień i poświadczeń potwierdzających doświadczenie.</w:t>
      </w:r>
    </w:p>
    <w:p w:rsidR="00765370" w:rsidRDefault="00B310AB" w:rsidP="00B310AB">
      <w:pPr>
        <w:pStyle w:val="Akapitzlist"/>
        <w:numPr>
          <w:ilvl w:val="0"/>
          <w:numId w:val="37"/>
        </w:numPr>
        <w:jc w:val="both"/>
        <w:rPr>
          <w:rFonts w:ascii="Arial Narrow" w:hAnsi="Arial Narrow"/>
        </w:rPr>
      </w:pPr>
      <w:r w:rsidRPr="00B310AB">
        <w:rPr>
          <w:rFonts w:ascii="Arial Narrow" w:hAnsi="Arial Narrow"/>
        </w:rPr>
        <w:t>Dysponowania</w:t>
      </w:r>
      <w:r w:rsidR="00765370" w:rsidRPr="00B310AB">
        <w:rPr>
          <w:rFonts w:ascii="Arial Narrow" w:hAnsi="Arial Narrow"/>
        </w:rPr>
        <w:t xml:space="preserve"> osobami, które będą uczestniczyć w wykonywaniu zamówienia, legitymującymi się kwalifikacjami zawodowymi, doświadczeniem i wykształceniem odpowiednim do funkcji, jakie zostaną im powierzone. Wykonawca przedstawi wraz z ofertą osoby, na każdą funkcję wymienioną poniżej, które spełniają następujące wymagania: - kierownik budowy</w:t>
      </w:r>
      <w:r w:rsidR="00FE066E" w:rsidRPr="00B310AB">
        <w:rPr>
          <w:rFonts w:ascii="Arial Narrow" w:hAnsi="Arial Narrow"/>
        </w:rPr>
        <w:t xml:space="preserve"> </w:t>
      </w:r>
      <w:r w:rsidR="00FE066E" w:rsidRPr="00B310AB">
        <w:rPr>
          <w:rFonts w:ascii="Arial Narrow" w:hAnsi="Arial Narrow"/>
          <w:sz w:val="22"/>
          <w:szCs w:val="22"/>
        </w:rPr>
        <w:t>posiadający</w:t>
      </w:r>
      <w:r w:rsidR="008B64EE" w:rsidRPr="00B310AB">
        <w:rPr>
          <w:rFonts w:ascii="Arial Narrow" w:hAnsi="Arial Narrow"/>
          <w:sz w:val="22"/>
          <w:szCs w:val="22"/>
        </w:rPr>
        <w:t xml:space="preserve"> min. 18-miesięczne </w:t>
      </w:r>
      <w:r w:rsidR="00FE066E" w:rsidRPr="00B310AB">
        <w:rPr>
          <w:rFonts w:ascii="Arial Narrow" w:hAnsi="Arial Narrow"/>
          <w:sz w:val="22"/>
          <w:szCs w:val="22"/>
        </w:rPr>
        <w:t xml:space="preserve"> doświadczenie w nadzorowaniu robót budowlanych na obiektach zabytkowych i kwalifikacje,</w:t>
      </w:r>
      <w:r w:rsidR="008B64EE" w:rsidRPr="00B310AB">
        <w:rPr>
          <w:rFonts w:ascii="Arial Narrow" w:hAnsi="Arial Narrow"/>
          <w:sz w:val="22"/>
          <w:szCs w:val="22"/>
        </w:rPr>
        <w:t xml:space="preserve"> </w:t>
      </w:r>
      <w:r w:rsidR="00FE066E" w:rsidRPr="00B310AB">
        <w:rPr>
          <w:rFonts w:ascii="Arial Narrow" w:hAnsi="Arial Narrow"/>
          <w:sz w:val="22"/>
          <w:szCs w:val="22"/>
        </w:rPr>
        <w:t>o których mowa w art. 3</w:t>
      </w:r>
      <w:r w:rsidR="00183F38" w:rsidRPr="00B310AB">
        <w:rPr>
          <w:rFonts w:ascii="Arial Narrow" w:hAnsi="Arial Narrow"/>
          <w:sz w:val="22"/>
          <w:szCs w:val="22"/>
        </w:rPr>
        <w:t xml:space="preserve">7 c ustawy o ochronie zabytków </w:t>
      </w:r>
      <w:r w:rsidR="00FE066E" w:rsidRPr="00B310AB">
        <w:rPr>
          <w:rFonts w:ascii="Arial Narrow" w:hAnsi="Arial Narrow"/>
          <w:sz w:val="22"/>
          <w:szCs w:val="22"/>
        </w:rPr>
        <w:t>i opiece nad zabytkami (Dz. U. z</w:t>
      </w:r>
      <w:r w:rsidR="008B64EE" w:rsidRPr="00B310AB">
        <w:rPr>
          <w:rFonts w:ascii="Arial Narrow" w:hAnsi="Arial Narrow"/>
          <w:sz w:val="22"/>
          <w:szCs w:val="22"/>
        </w:rPr>
        <w:t xml:space="preserve"> 2014 r. poz. 1466 z </w:t>
      </w:r>
      <w:proofErr w:type="spellStart"/>
      <w:r w:rsidR="008B64EE" w:rsidRPr="00B310AB">
        <w:rPr>
          <w:rFonts w:ascii="Arial Narrow" w:hAnsi="Arial Narrow"/>
          <w:sz w:val="22"/>
          <w:szCs w:val="22"/>
        </w:rPr>
        <w:t>późn</w:t>
      </w:r>
      <w:proofErr w:type="spellEnd"/>
      <w:r w:rsidR="008B64EE" w:rsidRPr="00B310AB">
        <w:rPr>
          <w:rFonts w:ascii="Arial Narrow" w:hAnsi="Arial Narrow"/>
          <w:sz w:val="22"/>
          <w:szCs w:val="22"/>
        </w:rPr>
        <w:t xml:space="preserve">. zm.), </w:t>
      </w:r>
      <w:r w:rsidR="00765370" w:rsidRPr="00B310AB">
        <w:rPr>
          <w:rFonts w:ascii="Arial Narrow" w:hAnsi="Arial Narrow"/>
        </w:rPr>
        <w:t xml:space="preserve">posiadająca uprawnienia budowlane do kierowania robotami budowlanymi, posiadająca min. </w:t>
      </w:r>
      <w:r w:rsidR="008B64EE" w:rsidRPr="00B310AB">
        <w:rPr>
          <w:rFonts w:ascii="Arial Narrow" w:hAnsi="Arial Narrow"/>
        </w:rPr>
        <w:t>36-miesięczne</w:t>
      </w:r>
      <w:r w:rsidR="00765370" w:rsidRPr="00B310AB">
        <w:rPr>
          <w:rFonts w:ascii="Arial Narrow" w:hAnsi="Arial Narrow"/>
        </w:rPr>
        <w:t xml:space="preserve"> doświadczenie w pełnieniu funkcji kierownika budowy.</w:t>
      </w:r>
    </w:p>
    <w:p w:rsidR="007E5411" w:rsidRPr="00B310AB" w:rsidRDefault="00B310AB" w:rsidP="00B310AB">
      <w:pPr>
        <w:pStyle w:val="Akapitzlist"/>
        <w:numPr>
          <w:ilvl w:val="0"/>
          <w:numId w:val="37"/>
        </w:numPr>
        <w:jc w:val="both"/>
        <w:rPr>
          <w:rFonts w:ascii="Arial Narrow" w:hAnsi="Arial Narrow"/>
        </w:rPr>
      </w:pPr>
      <w:r>
        <w:rPr>
          <w:rFonts w:ascii="Arial Narrow" w:hAnsi="Arial Narrow"/>
        </w:rPr>
        <w:t>S</w:t>
      </w:r>
      <w:r w:rsidR="007E5411" w:rsidRPr="00B310AB">
        <w:rPr>
          <w:rFonts w:ascii="Arial Narrow" w:hAnsi="Arial Narrow"/>
        </w:rPr>
        <w:t>ytuacji ekonomicznej i finansowej, tj. warunek zostanie uznany za spełniony w przypadku wykazania przez Wykonawcę posiadania opłaconej polisy, a w przypadku jej braku innego dokumentu potwierdzającego, że wykonawca jest ubezpieczony od odpowiedzialności cywilnej w zakresie prowadzonej działalności związanej z przedmiotem zamówienia na kwotę co najmniej minimum wartości brutto oferty.</w:t>
      </w:r>
    </w:p>
    <w:p w:rsidR="007E5411" w:rsidRPr="008B64EE" w:rsidRDefault="007E5411" w:rsidP="008B64EE">
      <w:pPr>
        <w:pStyle w:val="Default"/>
        <w:ind w:left="284"/>
        <w:jc w:val="both"/>
        <w:rPr>
          <w:rFonts w:ascii="Arial Narrow" w:hAnsi="Arial Narrow"/>
          <w:color w:val="auto"/>
          <w:sz w:val="22"/>
          <w:szCs w:val="22"/>
        </w:rPr>
      </w:pPr>
    </w:p>
    <w:p w:rsidR="000D4E40" w:rsidRPr="00765370" w:rsidRDefault="000D4E40" w:rsidP="000D4E40">
      <w:pPr>
        <w:ind w:firstLine="708"/>
        <w:rPr>
          <w:rFonts w:ascii="Arial Narrow" w:hAnsi="Arial Narrow"/>
        </w:rPr>
      </w:pPr>
    </w:p>
    <w:p w:rsidR="000D4E40" w:rsidRPr="003600ED" w:rsidRDefault="00E97278" w:rsidP="006D2396">
      <w:pPr>
        <w:numPr>
          <w:ilvl w:val="0"/>
          <w:numId w:val="3"/>
        </w:numPr>
        <w:tabs>
          <w:tab w:val="clear" w:pos="720"/>
          <w:tab w:val="num" w:pos="284"/>
        </w:tabs>
        <w:ind w:left="284"/>
        <w:jc w:val="both"/>
        <w:rPr>
          <w:rFonts w:ascii="Arial Narrow" w:hAnsi="Arial Narrow"/>
          <w:b/>
        </w:rPr>
      </w:pPr>
      <w:r>
        <w:rPr>
          <w:rFonts w:ascii="Arial Narrow" w:hAnsi="Arial Narrow"/>
          <w:b/>
        </w:rPr>
        <w:t>Dokumenty wymagane od Wykonawców</w:t>
      </w:r>
      <w:r w:rsidR="000D4E40" w:rsidRPr="003600ED">
        <w:rPr>
          <w:rFonts w:ascii="Arial Narrow" w:hAnsi="Arial Narrow"/>
          <w:b/>
        </w:rPr>
        <w:t>:</w:t>
      </w:r>
    </w:p>
    <w:p w:rsidR="000D4E40" w:rsidRPr="003600ED" w:rsidRDefault="0091001C" w:rsidP="00E97278">
      <w:pPr>
        <w:numPr>
          <w:ilvl w:val="3"/>
          <w:numId w:val="4"/>
        </w:numPr>
        <w:tabs>
          <w:tab w:val="left" w:pos="360"/>
        </w:tabs>
        <w:ind w:left="426" w:hanging="328"/>
        <w:jc w:val="both"/>
        <w:rPr>
          <w:rFonts w:ascii="Arial Narrow" w:hAnsi="Arial Narrow"/>
          <w:b/>
        </w:rPr>
      </w:pPr>
      <w:r>
        <w:rPr>
          <w:rFonts w:ascii="Arial Narrow" w:hAnsi="Arial Narrow"/>
        </w:rPr>
        <w:t>formularz ofert – załącznik nr 1</w:t>
      </w:r>
      <w:r w:rsidR="00B03C2A">
        <w:rPr>
          <w:rFonts w:ascii="Arial Narrow" w:hAnsi="Arial Narrow"/>
        </w:rPr>
        <w:t>,</w:t>
      </w:r>
    </w:p>
    <w:p w:rsidR="00765370" w:rsidRDefault="007E5411" w:rsidP="00E97278">
      <w:pPr>
        <w:numPr>
          <w:ilvl w:val="3"/>
          <w:numId w:val="4"/>
        </w:numPr>
        <w:tabs>
          <w:tab w:val="left" w:pos="360"/>
        </w:tabs>
        <w:ind w:left="426" w:hanging="328"/>
        <w:jc w:val="both"/>
        <w:rPr>
          <w:rFonts w:ascii="Arial Narrow" w:hAnsi="Arial Narrow"/>
        </w:rPr>
      </w:pPr>
      <w:r>
        <w:rPr>
          <w:rFonts w:ascii="Arial Narrow" w:hAnsi="Arial Narrow"/>
        </w:rPr>
        <w:t>w</w:t>
      </w:r>
      <w:r w:rsidR="0091001C">
        <w:rPr>
          <w:rFonts w:ascii="Arial Narrow" w:hAnsi="Arial Narrow"/>
        </w:rPr>
        <w:t>ykaz robót</w:t>
      </w:r>
      <w:r w:rsidR="00E97278">
        <w:rPr>
          <w:rFonts w:ascii="Arial Narrow" w:hAnsi="Arial Narrow"/>
        </w:rPr>
        <w:t xml:space="preserve"> – załącznik nr 2</w:t>
      </w:r>
      <w:r w:rsidR="00B03C2A">
        <w:rPr>
          <w:rFonts w:ascii="Arial Narrow" w:hAnsi="Arial Narrow"/>
        </w:rPr>
        <w:t>,</w:t>
      </w:r>
    </w:p>
    <w:p w:rsidR="00765370" w:rsidRDefault="007E5411" w:rsidP="00E97278">
      <w:pPr>
        <w:numPr>
          <w:ilvl w:val="3"/>
          <w:numId w:val="4"/>
        </w:numPr>
        <w:tabs>
          <w:tab w:val="left" w:pos="360"/>
        </w:tabs>
        <w:ind w:left="426" w:hanging="328"/>
        <w:jc w:val="both"/>
        <w:rPr>
          <w:rFonts w:ascii="Arial Narrow" w:hAnsi="Arial Narrow"/>
        </w:rPr>
      </w:pPr>
      <w:r>
        <w:rPr>
          <w:rFonts w:ascii="Arial Narrow" w:hAnsi="Arial Narrow"/>
        </w:rPr>
        <w:t>w</w:t>
      </w:r>
      <w:r w:rsidR="0091001C">
        <w:rPr>
          <w:rFonts w:ascii="Arial Narrow" w:hAnsi="Arial Narrow"/>
        </w:rPr>
        <w:t>ykaz osób</w:t>
      </w:r>
      <w:r w:rsidR="00E97278">
        <w:rPr>
          <w:rFonts w:ascii="Arial Narrow" w:hAnsi="Arial Narrow"/>
        </w:rPr>
        <w:t xml:space="preserve"> – załącznik nr 3</w:t>
      </w:r>
      <w:r w:rsidR="00B03C2A">
        <w:rPr>
          <w:rFonts w:ascii="Arial Narrow" w:hAnsi="Arial Narrow"/>
        </w:rPr>
        <w:t>,</w:t>
      </w:r>
    </w:p>
    <w:p w:rsidR="007E5411" w:rsidRDefault="007E5411" w:rsidP="00E97278">
      <w:pPr>
        <w:numPr>
          <w:ilvl w:val="3"/>
          <w:numId w:val="4"/>
        </w:numPr>
        <w:tabs>
          <w:tab w:val="left" w:pos="360"/>
        </w:tabs>
        <w:ind w:left="426" w:hanging="328"/>
        <w:jc w:val="both"/>
        <w:rPr>
          <w:rFonts w:ascii="Arial Narrow" w:hAnsi="Arial Narrow"/>
        </w:rPr>
      </w:pPr>
      <w:r>
        <w:rPr>
          <w:rFonts w:ascii="Arial Narrow" w:hAnsi="Arial Narrow"/>
        </w:rPr>
        <w:t>o</w:t>
      </w:r>
      <w:r w:rsidR="0091001C">
        <w:rPr>
          <w:rFonts w:ascii="Arial Narrow" w:hAnsi="Arial Narrow"/>
        </w:rPr>
        <w:t>świadczenie o posiadaniu uprawnień</w:t>
      </w:r>
      <w:r w:rsidR="00E97278">
        <w:rPr>
          <w:rFonts w:ascii="Arial Narrow" w:hAnsi="Arial Narrow"/>
        </w:rPr>
        <w:t xml:space="preserve"> – załącznik nr 4,</w:t>
      </w:r>
    </w:p>
    <w:p w:rsidR="00E97278" w:rsidRPr="00E97278" w:rsidRDefault="00E97278" w:rsidP="00E97278">
      <w:pPr>
        <w:numPr>
          <w:ilvl w:val="3"/>
          <w:numId w:val="4"/>
        </w:numPr>
        <w:tabs>
          <w:tab w:val="left" w:pos="360"/>
        </w:tabs>
        <w:ind w:left="426" w:hanging="328"/>
        <w:jc w:val="both"/>
        <w:rPr>
          <w:rFonts w:ascii="Arial Narrow" w:hAnsi="Arial Narrow"/>
        </w:rPr>
      </w:pPr>
      <w:r w:rsidRPr="003600ED">
        <w:rPr>
          <w:rFonts w:ascii="Arial Narrow" w:hAnsi="Arial Narrow"/>
        </w:rPr>
        <w:t>pełnomocnictwo, jeżeli oferta będzie podpisana przez pełnomocnika</w:t>
      </w:r>
      <w:r>
        <w:rPr>
          <w:rFonts w:ascii="Arial Narrow" w:hAnsi="Arial Narrow"/>
        </w:rPr>
        <w:t>,</w:t>
      </w:r>
    </w:p>
    <w:p w:rsidR="00765370" w:rsidRDefault="007E5411" w:rsidP="00E97278">
      <w:pPr>
        <w:numPr>
          <w:ilvl w:val="3"/>
          <w:numId w:val="4"/>
        </w:numPr>
        <w:tabs>
          <w:tab w:val="left" w:pos="360"/>
        </w:tabs>
        <w:ind w:left="426" w:hanging="328"/>
        <w:jc w:val="both"/>
        <w:rPr>
          <w:rFonts w:ascii="Arial Narrow" w:hAnsi="Arial Narrow"/>
        </w:rPr>
      </w:pPr>
      <w:r>
        <w:rPr>
          <w:rFonts w:ascii="Arial Narrow" w:hAnsi="Arial Narrow"/>
        </w:rPr>
        <w:t>o</w:t>
      </w:r>
      <w:r w:rsidRPr="000635C3">
        <w:rPr>
          <w:rFonts w:ascii="Arial Narrow" w:hAnsi="Arial Narrow"/>
        </w:rPr>
        <w:t xml:space="preserve">płaconą polisę, a w przypadku jej braku, inny dokument potwierdzający, że wykonawca jest ubezpieczony od odpowiedzialności cywilnej w zakresie prowadzonej działalności związanej </w:t>
      </w:r>
      <w:r w:rsidRPr="000635C3">
        <w:rPr>
          <w:rFonts w:ascii="Arial Narrow" w:hAnsi="Arial Narrow"/>
        </w:rPr>
        <w:br/>
        <w:t>z przedmiotem zamówi</w:t>
      </w:r>
      <w:r>
        <w:rPr>
          <w:rFonts w:ascii="Arial Narrow" w:hAnsi="Arial Narrow"/>
        </w:rPr>
        <w:t>enia</w:t>
      </w:r>
      <w:r w:rsidR="00765370">
        <w:rPr>
          <w:rFonts w:ascii="Arial Narrow" w:hAnsi="Arial Narrow"/>
        </w:rPr>
        <w:t>.</w:t>
      </w:r>
    </w:p>
    <w:p w:rsidR="007E5411" w:rsidRPr="007E5411" w:rsidRDefault="007E5411" w:rsidP="00E97278">
      <w:pPr>
        <w:numPr>
          <w:ilvl w:val="3"/>
          <w:numId w:val="4"/>
        </w:numPr>
        <w:tabs>
          <w:tab w:val="left" w:pos="360"/>
        </w:tabs>
        <w:ind w:left="426" w:hanging="328"/>
        <w:jc w:val="both"/>
        <w:rPr>
          <w:rFonts w:ascii="Arial Narrow" w:hAnsi="Arial Narrow"/>
        </w:rPr>
      </w:pPr>
      <w:r w:rsidRPr="007E5411">
        <w:rPr>
          <w:rFonts w:ascii="Arial Narrow" w:hAnsi="Arial Narrow"/>
        </w:rPr>
        <w:t xml:space="preserve">aktualny odpis z właściwego rejestru lub z centralnej ewidencji i informacji o działalności gospodarczej, jeżeli odrębne przepisy wymagają wpisu do rejestru lub ewidencji, wystawiony </w:t>
      </w:r>
      <w:r w:rsidR="00E97278">
        <w:rPr>
          <w:rFonts w:ascii="Arial Narrow" w:hAnsi="Arial Narrow"/>
        </w:rPr>
        <w:br/>
      </w:r>
      <w:r w:rsidRPr="007E5411">
        <w:rPr>
          <w:rFonts w:ascii="Arial Narrow" w:hAnsi="Arial Narrow"/>
        </w:rPr>
        <w:t>nie wcześniej niż 6 miesięcy przed upływem terminu składania ofert;</w:t>
      </w:r>
    </w:p>
    <w:p w:rsidR="007E5411" w:rsidRDefault="007E5411" w:rsidP="00E97278">
      <w:pPr>
        <w:tabs>
          <w:tab w:val="left" w:pos="360"/>
        </w:tabs>
        <w:ind w:left="426"/>
        <w:jc w:val="both"/>
        <w:rPr>
          <w:rFonts w:ascii="Arial Narrow" w:hAnsi="Arial Narrow"/>
        </w:rPr>
      </w:pPr>
    </w:p>
    <w:p w:rsidR="000D4E40" w:rsidRPr="003600ED" w:rsidRDefault="00603191" w:rsidP="000D4E40">
      <w:pPr>
        <w:rPr>
          <w:rFonts w:ascii="Arial Narrow" w:hAnsi="Arial Narrow"/>
          <w:b/>
        </w:rPr>
      </w:pPr>
      <w:r>
        <w:rPr>
          <w:rFonts w:ascii="Arial Narrow" w:hAnsi="Arial Narrow"/>
          <w:b/>
        </w:rPr>
        <w:t>V</w:t>
      </w:r>
      <w:r w:rsidR="000D4E40" w:rsidRPr="003600ED">
        <w:rPr>
          <w:rFonts w:ascii="Arial Narrow" w:hAnsi="Arial Narrow"/>
          <w:b/>
        </w:rPr>
        <w:t>II. Miejsce oraz termin składania ofert.</w:t>
      </w:r>
    </w:p>
    <w:p w:rsidR="000D4E40" w:rsidRPr="003600ED" w:rsidRDefault="000D4E40" w:rsidP="00603191">
      <w:pPr>
        <w:jc w:val="both"/>
        <w:rPr>
          <w:rFonts w:ascii="Arial Narrow" w:hAnsi="Arial Narrow"/>
          <w:b/>
        </w:rPr>
      </w:pPr>
      <w:r w:rsidRPr="003600ED">
        <w:rPr>
          <w:rFonts w:ascii="Arial Narrow" w:hAnsi="Arial Narrow"/>
        </w:rPr>
        <w:t xml:space="preserve">Ofertę należy złożyć w </w:t>
      </w:r>
      <w:r w:rsidR="00603191">
        <w:rPr>
          <w:rFonts w:ascii="Arial Narrow" w:hAnsi="Arial Narrow"/>
        </w:rPr>
        <w:t xml:space="preserve">biurze podawczym w Starostwie Powiatowym </w:t>
      </w:r>
      <w:r w:rsidRPr="003600ED">
        <w:rPr>
          <w:rFonts w:ascii="Arial Narrow" w:hAnsi="Arial Narrow"/>
        </w:rPr>
        <w:t xml:space="preserve">w Nakle nad Notecią przy </w:t>
      </w:r>
      <w:r w:rsidR="00765370">
        <w:rPr>
          <w:rFonts w:ascii="Arial Narrow" w:hAnsi="Arial Narrow"/>
        </w:rPr>
        <w:br/>
      </w:r>
      <w:r w:rsidRPr="003600ED">
        <w:rPr>
          <w:rFonts w:ascii="Arial Narrow" w:hAnsi="Arial Narrow"/>
        </w:rPr>
        <w:t>ul. Dąbrowskiego 54</w:t>
      </w:r>
      <w:r w:rsidR="00D104CC">
        <w:rPr>
          <w:rFonts w:ascii="Arial Narrow" w:hAnsi="Arial Narrow"/>
        </w:rPr>
        <w:t>,</w:t>
      </w:r>
      <w:r w:rsidRPr="003600ED">
        <w:rPr>
          <w:rFonts w:ascii="Arial Narrow" w:hAnsi="Arial Narrow"/>
        </w:rPr>
        <w:t xml:space="preserve"> 89-100  Nakło nad Notecią w terminie najpóźniej do dnia </w:t>
      </w:r>
      <w:r w:rsidR="00B03C2A">
        <w:rPr>
          <w:rFonts w:ascii="Arial Narrow" w:hAnsi="Arial Narrow"/>
          <w:b/>
        </w:rPr>
        <w:t>11</w:t>
      </w:r>
      <w:r w:rsidR="00765370">
        <w:rPr>
          <w:rFonts w:ascii="Arial Narrow" w:hAnsi="Arial Narrow"/>
          <w:b/>
        </w:rPr>
        <w:t xml:space="preserve"> lipca 2016 r</w:t>
      </w:r>
      <w:r w:rsidR="00E82161">
        <w:rPr>
          <w:rFonts w:ascii="Arial Narrow" w:hAnsi="Arial Narrow"/>
          <w:b/>
        </w:rPr>
        <w:t xml:space="preserve">. </w:t>
      </w:r>
      <w:r w:rsidR="00765370">
        <w:rPr>
          <w:rFonts w:ascii="Arial Narrow" w:hAnsi="Arial Narrow"/>
          <w:b/>
        </w:rPr>
        <w:br/>
      </w:r>
      <w:r w:rsidR="00B310AB">
        <w:rPr>
          <w:rFonts w:ascii="Arial Narrow" w:hAnsi="Arial Narrow"/>
          <w:b/>
        </w:rPr>
        <w:t>do godz. 10</w:t>
      </w:r>
      <w:r w:rsidR="00E82161">
        <w:rPr>
          <w:rFonts w:ascii="Arial Narrow" w:hAnsi="Arial Narrow"/>
          <w:b/>
        </w:rPr>
        <w:t>.00</w:t>
      </w:r>
      <w:r w:rsidRPr="003600ED">
        <w:rPr>
          <w:rFonts w:ascii="Arial Narrow" w:hAnsi="Arial Narrow"/>
          <w:b/>
        </w:rPr>
        <w:t>.</w:t>
      </w:r>
    </w:p>
    <w:p w:rsidR="000D4E40" w:rsidRPr="003600ED" w:rsidRDefault="000D4E40" w:rsidP="00603191">
      <w:pPr>
        <w:tabs>
          <w:tab w:val="num" w:pos="1440"/>
        </w:tabs>
        <w:jc w:val="both"/>
        <w:rPr>
          <w:rFonts w:ascii="Arial Narrow" w:hAnsi="Arial Narrow"/>
        </w:rPr>
      </w:pPr>
    </w:p>
    <w:p w:rsidR="000D4E40" w:rsidRDefault="00603191" w:rsidP="00603191">
      <w:pPr>
        <w:tabs>
          <w:tab w:val="num" w:pos="1440"/>
        </w:tabs>
        <w:jc w:val="both"/>
        <w:rPr>
          <w:rFonts w:ascii="Arial Narrow" w:hAnsi="Arial Narrow"/>
          <w:b/>
        </w:rPr>
      </w:pPr>
      <w:r w:rsidRPr="00603191">
        <w:rPr>
          <w:rFonts w:ascii="Arial Narrow" w:hAnsi="Arial Narrow"/>
        </w:rPr>
        <w:t>K</w:t>
      </w:r>
      <w:r w:rsidR="000D4E40" w:rsidRPr="00603191">
        <w:rPr>
          <w:rFonts w:ascii="Arial Narrow" w:hAnsi="Arial Narrow"/>
        </w:rPr>
        <w:t xml:space="preserve">operta </w:t>
      </w:r>
      <w:r w:rsidR="000D4E40" w:rsidRPr="003600ED">
        <w:rPr>
          <w:rFonts w:ascii="Arial Narrow" w:hAnsi="Arial Narrow"/>
        </w:rPr>
        <w:t>musi być zaadresowana na Starostwo Powiatowe w Nakle nad Notecią ul. Dąbrowskiego 54 89-100 Nakło nad Notecią oraz dopisek „</w:t>
      </w:r>
      <w:r w:rsidR="000D4E40" w:rsidRPr="003600ED">
        <w:rPr>
          <w:rFonts w:ascii="Arial Narrow" w:hAnsi="Arial Narrow"/>
          <w:b/>
        </w:rPr>
        <w:t xml:space="preserve">Oferta na </w:t>
      </w:r>
      <w:r w:rsidR="00333B7F">
        <w:rPr>
          <w:rFonts w:ascii="Arial Narrow" w:hAnsi="Arial Narrow"/>
          <w:b/>
        </w:rPr>
        <w:t>wymianę stolarki okiennej</w:t>
      </w:r>
      <w:r w:rsidR="007E5411">
        <w:rPr>
          <w:rFonts w:ascii="Arial Narrow" w:hAnsi="Arial Narrow"/>
          <w:b/>
        </w:rPr>
        <w:t xml:space="preserve"> w I LO w Nakle nad Notecią</w:t>
      </w:r>
      <w:r w:rsidR="000D4E40" w:rsidRPr="003600ED">
        <w:rPr>
          <w:rFonts w:ascii="Arial Narrow" w:hAnsi="Arial Narrow"/>
          <w:b/>
        </w:rPr>
        <w:t>”</w:t>
      </w:r>
      <w:r w:rsidR="000D4E40" w:rsidRPr="003600ED">
        <w:rPr>
          <w:rFonts w:ascii="Arial Narrow" w:hAnsi="Arial Narrow"/>
        </w:rPr>
        <w:t xml:space="preserve"> oraz</w:t>
      </w:r>
      <w:r w:rsidR="000D4E40" w:rsidRPr="003600ED">
        <w:rPr>
          <w:rFonts w:ascii="Arial Narrow" w:hAnsi="Arial Narrow"/>
          <w:b/>
        </w:rPr>
        <w:t xml:space="preserve"> „nie o</w:t>
      </w:r>
      <w:r>
        <w:rPr>
          <w:rFonts w:ascii="Arial Narrow" w:hAnsi="Arial Narrow"/>
          <w:b/>
        </w:rPr>
        <w:t>twierać</w:t>
      </w:r>
      <w:r w:rsidR="007939C4">
        <w:rPr>
          <w:rFonts w:ascii="Arial Narrow" w:hAnsi="Arial Narrow"/>
          <w:b/>
        </w:rPr>
        <w:t xml:space="preserve"> przed </w:t>
      </w:r>
      <w:r w:rsidR="00B03C2A">
        <w:rPr>
          <w:rFonts w:ascii="Arial Narrow" w:hAnsi="Arial Narrow"/>
          <w:b/>
        </w:rPr>
        <w:t>11</w:t>
      </w:r>
      <w:r w:rsidR="00333B7F">
        <w:rPr>
          <w:rFonts w:ascii="Arial Narrow" w:hAnsi="Arial Narrow"/>
          <w:b/>
        </w:rPr>
        <w:t xml:space="preserve"> lipca 2016</w:t>
      </w:r>
      <w:r w:rsidR="000D4E40" w:rsidRPr="003600ED">
        <w:rPr>
          <w:rFonts w:ascii="Arial Narrow" w:hAnsi="Arial Narrow"/>
          <w:b/>
        </w:rPr>
        <w:t xml:space="preserve"> r. 10.</w:t>
      </w:r>
      <w:r w:rsidR="00B310AB">
        <w:rPr>
          <w:rFonts w:ascii="Arial Narrow" w:hAnsi="Arial Narrow"/>
          <w:b/>
        </w:rPr>
        <w:t>15</w:t>
      </w:r>
      <w:r w:rsidR="000D4E40" w:rsidRPr="003600ED">
        <w:rPr>
          <w:rFonts w:ascii="Arial Narrow" w:hAnsi="Arial Narrow"/>
          <w:b/>
        </w:rPr>
        <w:t>”.</w:t>
      </w:r>
    </w:p>
    <w:p w:rsidR="00B310AB" w:rsidRDefault="00B310AB" w:rsidP="00603191">
      <w:pPr>
        <w:tabs>
          <w:tab w:val="num" w:pos="1440"/>
        </w:tabs>
        <w:jc w:val="both"/>
        <w:rPr>
          <w:rFonts w:ascii="Arial Narrow" w:hAnsi="Arial Narrow"/>
          <w:b/>
        </w:rPr>
      </w:pPr>
    </w:p>
    <w:p w:rsidR="00B310AB" w:rsidRDefault="00B310AB" w:rsidP="00603191">
      <w:pPr>
        <w:tabs>
          <w:tab w:val="num" w:pos="1440"/>
        </w:tabs>
        <w:jc w:val="both"/>
        <w:rPr>
          <w:rFonts w:ascii="Arial Narrow" w:hAnsi="Arial Narrow"/>
        </w:rPr>
      </w:pPr>
      <w:r w:rsidRPr="00B310AB">
        <w:rPr>
          <w:rFonts w:ascii="Arial Narrow" w:hAnsi="Arial Narrow"/>
        </w:rPr>
        <w:t>Otwarcie nastąpi w</w:t>
      </w:r>
      <w:r>
        <w:rPr>
          <w:rFonts w:ascii="Arial Narrow" w:hAnsi="Arial Narrow"/>
        </w:rPr>
        <w:t>:</w:t>
      </w:r>
    </w:p>
    <w:p w:rsidR="00B310AB" w:rsidRPr="00B310AB" w:rsidRDefault="00B310AB" w:rsidP="00603191">
      <w:pPr>
        <w:tabs>
          <w:tab w:val="num" w:pos="1440"/>
        </w:tabs>
        <w:jc w:val="both"/>
        <w:rPr>
          <w:rFonts w:ascii="Arial Narrow" w:hAnsi="Arial Narrow"/>
        </w:rPr>
      </w:pPr>
      <w:r w:rsidRPr="00B310AB">
        <w:rPr>
          <w:rFonts w:ascii="Arial Narrow" w:hAnsi="Arial Narrow"/>
        </w:rPr>
        <w:t>Starostwie Powiatowym w Na</w:t>
      </w:r>
      <w:r>
        <w:rPr>
          <w:rFonts w:ascii="Arial Narrow" w:hAnsi="Arial Narrow"/>
        </w:rPr>
        <w:t>kle nad Notecią</w:t>
      </w:r>
    </w:p>
    <w:p w:rsidR="00B310AB" w:rsidRPr="00B310AB" w:rsidRDefault="00B310AB" w:rsidP="00603191">
      <w:pPr>
        <w:tabs>
          <w:tab w:val="num" w:pos="1440"/>
        </w:tabs>
        <w:jc w:val="both"/>
        <w:rPr>
          <w:rFonts w:ascii="Arial Narrow" w:hAnsi="Arial Narrow"/>
        </w:rPr>
      </w:pPr>
      <w:r w:rsidRPr="00B310AB">
        <w:rPr>
          <w:rFonts w:ascii="Arial Narrow" w:hAnsi="Arial Narrow"/>
        </w:rPr>
        <w:t>Ul. Gen. H. Dąbrowskiego 54</w:t>
      </w:r>
    </w:p>
    <w:p w:rsidR="00B310AB" w:rsidRDefault="00B310AB" w:rsidP="00603191">
      <w:pPr>
        <w:tabs>
          <w:tab w:val="num" w:pos="1440"/>
        </w:tabs>
        <w:jc w:val="both"/>
        <w:rPr>
          <w:rFonts w:ascii="Arial Narrow" w:hAnsi="Arial Narrow"/>
        </w:rPr>
      </w:pPr>
      <w:r w:rsidRPr="00B310AB">
        <w:rPr>
          <w:rFonts w:ascii="Arial Narrow" w:hAnsi="Arial Narrow"/>
        </w:rPr>
        <w:t>89-100 Nakło nad Notecią</w:t>
      </w:r>
    </w:p>
    <w:p w:rsidR="00B310AB" w:rsidRPr="00B310AB" w:rsidRDefault="00B310AB" w:rsidP="00603191">
      <w:pPr>
        <w:tabs>
          <w:tab w:val="num" w:pos="1440"/>
        </w:tabs>
        <w:jc w:val="both"/>
        <w:rPr>
          <w:rFonts w:ascii="Arial Narrow" w:hAnsi="Arial Narrow"/>
          <w:b/>
          <w:u w:val="single"/>
        </w:rPr>
      </w:pPr>
      <w:r w:rsidRPr="00B310AB">
        <w:rPr>
          <w:rFonts w:ascii="Arial Narrow" w:hAnsi="Arial Narrow"/>
          <w:b/>
          <w:u w:val="single"/>
        </w:rPr>
        <w:t>dnia 11 lipca 2016 r. o godz. 10.15.</w:t>
      </w:r>
    </w:p>
    <w:p w:rsidR="000D4E40" w:rsidRPr="003600ED" w:rsidRDefault="000D4E40" w:rsidP="000D4E40">
      <w:pPr>
        <w:tabs>
          <w:tab w:val="num" w:pos="2540"/>
        </w:tabs>
        <w:rPr>
          <w:rFonts w:ascii="Arial Narrow" w:hAnsi="Arial Narrow"/>
          <w:b/>
        </w:rPr>
      </w:pPr>
    </w:p>
    <w:p w:rsidR="000D4E40" w:rsidRPr="003600ED" w:rsidRDefault="00603191" w:rsidP="00603191">
      <w:pPr>
        <w:tabs>
          <w:tab w:val="num" w:pos="2540"/>
        </w:tabs>
        <w:rPr>
          <w:rFonts w:ascii="Arial Narrow" w:hAnsi="Arial Narrow"/>
          <w:b/>
        </w:rPr>
      </w:pPr>
      <w:r>
        <w:rPr>
          <w:rFonts w:ascii="Arial Narrow" w:hAnsi="Arial Narrow"/>
          <w:b/>
        </w:rPr>
        <w:t>V</w:t>
      </w:r>
      <w:r w:rsidR="000D4E40" w:rsidRPr="003600ED">
        <w:rPr>
          <w:rFonts w:ascii="Arial Narrow" w:hAnsi="Arial Narrow"/>
          <w:b/>
        </w:rPr>
        <w:t>III. Opis sposobu obliczenia ceny oferty</w:t>
      </w:r>
    </w:p>
    <w:p w:rsidR="000D4E40" w:rsidRPr="003600ED" w:rsidRDefault="000D4E40" w:rsidP="00603191">
      <w:pPr>
        <w:widowControl w:val="0"/>
        <w:jc w:val="both"/>
        <w:rPr>
          <w:rFonts w:ascii="Arial Narrow" w:hAnsi="Arial Narrow"/>
          <w:snapToGrid w:val="0"/>
        </w:rPr>
      </w:pPr>
      <w:r w:rsidRPr="003600ED">
        <w:rPr>
          <w:rFonts w:ascii="Arial Narrow" w:hAnsi="Arial Narrow"/>
          <w:snapToGrid w:val="0"/>
        </w:rPr>
        <w:t xml:space="preserve">Cena powinna być podana: cyfrowo i słownie w złotych polskich. </w:t>
      </w:r>
      <w:r w:rsidRPr="003600ED">
        <w:rPr>
          <w:rFonts w:ascii="Arial Narrow" w:hAnsi="Arial Narrow"/>
          <w:spacing w:val="-4"/>
        </w:rPr>
        <w:t>Cena oferty zostanie wyliczona przez wykonawcę w formularzu oferty sporządzonym</w:t>
      </w:r>
      <w:r w:rsidRPr="003600ED">
        <w:rPr>
          <w:rFonts w:ascii="Arial Narrow" w:hAnsi="Arial Narrow"/>
        </w:rPr>
        <w:t xml:space="preserve"> na podstawie </w:t>
      </w:r>
      <w:r w:rsidRPr="003600ED">
        <w:rPr>
          <w:rFonts w:ascii="Arial Narrow" w:hAnsi="Arial Narrow"/>
          <w:i/>
        </w:rPr>
        <w:t>wzoru Zamawiającego</w:t>
      </w:r>
      <w:r w:rsidRPr="003600ED">
        <w:rPr>
          <w:rFonts w:ascii="Arial Narrow" w:hAnsi="Arial Narrow"/>
        </w:rPr>
        <w:t>, czyli w układzie podanym w tym formularzu umożliwiającym porównanie ofert.</w:t>
      </w:r>
    </w:p>
    <w:p w:rsidR="00216FDE" w:rsidRPr="003600ED" w:rsidRDefault="00216FDE" w:rsidP="000D4E40">
      <w:pPr>
        <w:rPr>
          <w:rFonts w:ascii="Arial Narrow" w:hAnsi="Arial Narrow"/>
        </w:rPr>
      </w:pPr>
    </w:p>
    <w:p w:rsidR="000D4E40" w:rsidRPr="003600ED" w:rsidRDefault="000D4E40" w:rsidP="00603191">
      <w:pPr>
        <w:jc w:val="both"/>
        <w:rPr>
          <w:rFonts w:ascii="Arial Narrow" w:hAnsi="Arial Narrow"/>
        </w:rPr>
      </w:pPr>
      <w:r w:rsidRPr="003600ED">
        <w:rPr>
          <w:rFonts w:ascii="Arial Narrow" w:hAnsi="Arial Narrow"/>
        </w:rPr>
        <w:t>Cena oferty winna uwzględniać wszelkie koszty towa</w:t>
      </w:r>
      <w:r w:rsidR="00603191">
        <w:rPr>
          <w:rFonts w:ascii="Arial Narrow" w:hAnsi="Arial Narrow"/>
        </w:rPr>
        <w:t xml:space="preserve">rzyszące wykonaniu zamówienia, </w:t>
      </w:r>
      <w:r w:rsidRPr="003600ED">
        <w:rPr>
          <w:rFonts w:ascii="Arial Narrow" w:hAnsi="Arial Narrow"/>
        </w:rPr>
        <w:t>a w szczególności:</w:t>
      </w:r>
    </w:p>
    <w:p w:rsidR="000D4E40" w:rsidRPr="003600ED" w:rsidRDefault="000D4E40" w:rsidP="00BB18C7">
      <w:pPr>
        <w:numPr>
          <w:ilvl w:val="1"/>
          <w:numId w:val="5"/>
        </w:numPr>
        <w:tabs>
          <w:tab w:val="num" w:pos="709"/>
        </w:tabs>
        <w:ind w:left="709"/>
        <w:jc w:val="both"/>
        <w:rPr>
          <w:rFonts w:ascii="Arial Narrow" w:hAnsi="Arial Narrow"/>
        </w:rPr>
      </w:pPr>
      <w:r w:rsidRPr="003600ED">
        <w:rPr>
          <w:rFonts w:ascii="Arial Narrow" w:hAnsi="Arial Narrow"/>
        </w:rPr>
        <w:t>formę wynagrodzenia ustalaną na podstawie niezmiennej ceny jednostkowej,</w:t>
      </w:r>
    </w:p>
    <w:p w:rsidR="000D4E40" w:rsidRPr="003600ED" w:rsidRDefault="000D4E40" w:rsidP="00BB18C7">
      <w:pPr>
        <w:numPr>
          <w:ilvl w:val="1"/>
          <w:numId w:val="5"/>
        </w:numPr>
        <w:tabs>
          <w:tab w:val="num" w:pos="709"/>
        </w:tabs>
        <w:ind w:left="709"/>
        <w:jc w:val="both"/>
        <w:rPr>
          <w:rFonts w:ascii="Arial Narrow" w:hAnsi="Arial Narrow"/>
        </w:rPr>
      </w:pPr>
      <w:r w:rsidRPr="003600ED">
        <w:rPr>
          <w:rFonts w:ascii="Arial Narrow" w:hAnsi="Arial Narrow"/>
        </w:rPr>
        <w:t>w</w:t>
      </w:r>
      <w:r w:rsidRPr="003600ED">
        <w:rPr>
          <w:rFonts w:ascii="Arial Narrow" w:hAnsi="Arial Narrow"/>
          <w:spacing w:val="-6"/>
        </w:rPr>
        <w:t>zrost cen towarów i usług konsumpcyjnych do końca realizacji przedmiotu zamówienia,</w:t>
      </w:r>
    </w:p>
    <w:p w:rsidR="000D4E40" w:rsidRPr="003600ED" w:rsidRDefault="000D4E40" w:rsidP="00BB18C7">
      <w:pPr>
        <w:numPr>
          <w:ilvl w:val="1"/>
          <w:numId w:val="5"/>
        </w:numPr>
        <w:tabs>
          <w:tab w:val="num" w:pos="709"/>
        </w:tabs>
        <w:ind w:left="709"/>
        <w:jc w:val="both"/>
        <w:rPr>
          <w:rFonts w:ascii="Arial Narrow" w:hAnsi="Arial Narrow"/>
        </w:rPr>
      </w:pPr>
      <w:r w:rsidRPr="003600ED">
        <w:rPr>
          <w:rFonts w:ascii="Arial Narrow" w:hAnsi="Arial Narrow"/>
        </w:rPr>
        <w:t>wykonanie zobowiązań na warunkach określonych we wzorze umowy,</w:t>
      </w:r>
    </w:p>
    <w:p w:rsidR="000D4E40" w:rsidRDefault="000D4E40" w:rsidP="00BB18C7">
      <w:pPr>
        <w:numPr>
          <w:ilvl w:val="1"/>
          <w:numId w:val="5"/>
        </w:numPr>
        <w:tabs>
          <w:tab w:val="num" w:pos="709"/>
        </w:tabs>
        <w:ind w:left="709"/>
        <w:jc w:val="both"/>
        <w:rPr>
          <w:rFonts w:ascii="Arial Narrow" w:hAnsi="Arial Narrow"/>
        </w:rPr>
      </w:pPr>
      <w:r w:rsidRPr="003600ED">
        <w:rPr>
          <w:rFonts w:ascii="Arial Narrow" w:hAnsi="Arial Narrow"/>
          <w:spacing w:val="-12"/>
        </w:rPr>
        <w:t>cena oferty musi być ceną brutto, (czyli zawierać podatek VAT oraz inne podatki i daniny publiczne)</w:t>
      </w:r>
      <w:r w:rsidRPr="003600ED">
        <w:rPr>
          <w:rFonts w:ascii="Arial Narrow" w:hAnsi="Arial Narrow"/>
        </w:rPr>
        <w:t xml:space="preserve"> wyrażoną w złotych polskich (PLN) </w:t>
      </w:r>
      <w:r w:rsidR="00603191">
        <w:rPr>
          <w:rFonts w:ascii="Arial Narrow" w:hAnsi="Arial Narrow"/>
        </w:rPr>
        <w:t xml:space="preserve">z dokładnością do dwóch miejsc </w:t>
      </w:r>
      <w:r w:rsidRPr="003600ED">
        <w:rPr>
          <w:rFonts w:ascii="Arial Narrow" w:hAnsi="Arial Narrow"/>
        </w:rPr>
        <w:t>po przecinku,</w:t>
      </w:r>
    </w:p>
    <w:p w:rsidR="00802212" w:rsidRPr="003600ED" w:rsidRDefault="00802212" w:rsidP="00BB18C7">
      <w:pPr>
        <w:numPr>
          <w:ilvl w:val="1"/>
          <w:numId w:val="5"/>
        </w:numPr>
        <w:tabs>
          <w:tab w:val="num" w:pos="709"/>
        </w:tabs>
        <w:ind w:left="709"/>
        <w:jc w:val="both"/>
        <w:rPr>
          <w:rFonts w:ascii="Arial Narrow" w:hAnsi="Arial Narrow"/>
        </w:rPr>
      </w:pPr>
      <w:r>
        <w:rPr>
          <w:rFonts w:ascii="Arial Narrow" w:hAnsi="Arial Narrow"/>
        </w:rPr>
        <w:t>dopuszcza się możliwość zmiany ceny w trakcie realizacji umowy, pod warunkiem ustawowej zmiany stawki podatku VAT.</w:t>
      </w:r>
    </w:p>
    <w:p w:rsidR="000D4E40" w:rsidRDefault="000D4E40" w:rsidP="00603191">
      <w:pPr>
        <w:jc w:val="both"/>
        <w:rPr>
          <w:rFonts w:ascii="Arial Narrow" w:hAnsi="Arial Narrow"/>
        </w:rPr>
      </w:pPr>
    </w:p>
    <w:p w:rsidR="00B310AB" w:rsidRDefault="00B310AB" w:rsidP="00603191">
      <w:pPr>
        <w:jc w:val="both"/>
        <w:rPr>
          <w:rFonts w:ascii="Arial Narrow" w:hAnsi="Arial Narrow"/>
        </w:rPr>
      </w:pPr>
    </w:p>
    <w:p w:rsidR="00B310AB" w:rsidRDefault="00B310AB" w:rsidP="00603191">
      <w:pPr>
        <w:jc w:val="both"/>
        <w:rPr>
          <w:rFonts w:ascii="Arial Narrow" w:hAnsi="Arial Narrow"/>
        </w:rPr>
      </w:pPr>
    </w:p>
    <w:p w:rsidR="00B310AB" w:rsidRDefault="00B310AB" w:rsidP="00603191">
      <w:pPr>
        <w:jc w:val="both"/>
        <w:rPr>
          <w:rFonts w:ascii="Arial Narrow" w:hAnsi="Arial Narrow"/>
        </w:rPr>
      </w:pPr>
    </w:p>
    <w:p w:rsidR="00B310AB" w:rsidRDefault="00B310AB" w:rsidP="00603191">
      <w:pPr>
        <w:jc w:val="both"/>
        <w:rPr>
          <w:rFonts w:ascii="Arial Narrow" w:hAnsi="Arial Narrow"/>
        </w:rPr>
      </w:pPr>
    </w:p>
    <w:p w:rsidR="00B310AB" w:rsidRDefault="00B310AB" w:rsidP="00603191">
      <w:pPr>
        <w:jc w:val="both"/>
        <w:rPr>
          <w:rFonts w:ascii="Arial Narrow" w:hAnsi="Arial Narrow"/>
        </w:rPr>
      </w:pPr>
    </w:p>
    <w:p w:rsidR="00B310AB" w:rsidRDefault="00B310AB" w:rsidP="00603191">
      <w:pPr>
        <w:jc w:val="both"/>
        <w:rPr>
          <w:rFonts w:ascii="Arial Narrow" w:hAnsi="Arial Narrow"/>
        </w:rPr>
      </w:pPr>
    </w:p>
    <w:p w:rsidR="00B310AB" w:rsidRPr="003600ED" w:rsidRDefault="00B310AB" w:rsidP="00603191">
      <w:pPr>
        <w:jc w:val="both"/>
        <w:rPr>
          <w:rFonts w:ascii="Arial Narrow" w:hAnsi="Arial Narrow"/>
        </w:rPr>
      </w:pPr>
    </w:p>
    <w:p w:rsidR="000D4E40" w:rsidRPr="00603191" w:rsidRDefault="00603191" w:rsidP="00BB18C7">
      <w:pPr>
        <w:pStyle w:val="Akapitzlist"/>
        <w:numPr>
          <w:ilvl w:val="0"/>
          <w:numId w:val="7"/>
        </w:numPr>
        <w:tabs>
          <w:tab w:val="num" w:pos="567"/>
        </w:tabs>
        <w:ind w:left="567" w:hanging="567"/>
        <w:rPr>
          <w:rFonts w:ascii="Arial Narrow" w:hAnsi="Arial Narrow"/>
          <w:b/>
        </w:rPr>
      </w:pPr>
      <w:r>
        <w:rPr>
          <w:rFonts w:ascii="Arial Narrow" w:hAnsi="Arial Narrow"/>
          <w:b/>
        </w:rPr>
        <w:t>Kryterium</w:t>
      </w:r>
      <w:r w:rsidR="000D4E40" w:rsidRPr="00603191">
        <w:rPr>
          <w:rFonts w:ascii="Arial Narrow" w:hAnsi="Arial Narrow"/>
          <w:b/>
        </w:rPr>
        <w:t xml:space="preserve"> wyboru oferty</w:t>
      </w:r>
    </w:p>
    <w:p w:rsidR="000D4E40" w:rsidRPr="003600ED" w:rsidRDefault="000D4E40" w:rsidP="00603191">
      <w:pPr>
        <w:rPr>
          <w:rFonts w:ascii="Arial Narrow" w:hAnsi="Arial Narrow"/>
        </w:rPr>
      </w:pPr>
      <w:r w:rsidRPr="003600ED">
        <w:rPr>
          <w:rFonts w:ascii="Arial Narrow" w:hAnsi="Arial Narrow"/>
        </w:rPr>
        <w:t xml:space="preserve">Przy wyborze oferty Zamawiający będzie się kierował </w:t>
      </w:r>
      <w:r w:rsidR="00603191">
        <w:rPr>
          <w:rFonts w:ascii="Arial Narrow" w:hAnsi="Arial Narrow"/>
        </w:rPr>
        <w:t>kryterium Cena 100%.</w:t>
      </w:r>
    </w:p>
    <w:p w:rsidR="000D4E40" w:rsidRPr="003600ED" w:rsidRDefault="000D4E40" w:rsidP="000D4E40">
      <w:pPr>
        <w:rPr>
          <w:rFonts w:ascii="Arial Narrow" w:hAnsi="Arial Narrow"/>
        </w:rPr>
      </w:pPr>
    </w:p>
    <w:p w:rsidR="000D4E40" w:rsidRPr="003600ED" w:rsidRDefault="000D4E40" w:rsidP="000D4E40">
      <w:pPr>
        <w:ind w:firstLine="900"/>
        <w:rPr>
          <w:rFonts w:ascii="Arial Narrow" w:hAnsi="Arial Narrow"/>
          <w:b/>
        </w:rPr>
      </w:pPr>
      <w:r w:rsidRPr="003600ED">
        <w:rPr>
          <w:rFonts w:ascii="Arial Narrow" w:hAnsi="Arial Narrow"/>
        </w:rPr>
        <w:t xml:space="preserve">Cena  -  100% </w:t>
      </w:r>
      <w:r w:rsidRPr="003600ED">
        <w:rPr>
          <w:rFonts w:ascii="Arial Narrow" w:hAnsi="Arial Narrow"/>
          <w:b/>
        </w:rPr>
        <w:t>przy zastosowaniu wzoru:</w:t>
      </w:r>
    </w:p>
    <w:p w:rsidR="000D4E40" w:rsidRPr="003600ED" w:rsidRDefault="000D4E40" w:rsidP="000D4E40">
      <w:pPr>
        <w:ind w:firstLine="900"/>
        <w:rPr>
          <w:rFonts w:ascii="Arial Narrow" w:hAnsi="Arial Narrow"/>
          <w:b/>
        </w:rPr>
      </w:pPr>
    </w:p>
    <w:p w:rsidR="000D4E40" w:rsidRPr="003600ED" w:rsidRDefault="000D4E40" w:rsidP="000D4E40">
      <w:pPr>
        <w:ind w:left="900"/>
        <w:rPr>
          <w:rFonts w:ascii="Arial Narrow" w:hAnsi="Arial Narrow"/>
          <w:b/>
        </w:rPr>
      </w:pPr>
      <w:r w:rsidRPr="003600ED">
        <w:rPr>
          <w:rFonts w:ascii="Arial Narrow" w:hAnsi="Arial Narrow"/>
          <w:b/>
        </w:rPr>
        <w:t>najniższa cena spośród nieodrzuconych ofert</w:t>
      </w:r>
    </w:p>
    <w:p w:rsidR="000D4E40" w:rsidRPr="003600ED" w:rsidRDefault="000D4E40" w:rsidP="000D4E40">
      <w:pPr>
        <w:ind w:left="900"/>
        <w:rPr>
          <w:rFonts w:ascii="Arial Narrow" w:hAnsi="Arial Narrow"/>
          <w:b/>
        </w:rPr>
      </w:pPr>
      <w:r w:rsidRPr="003600ED">
        <w:rPr>
          <w:rFonts w:ascii="Arial Narrow" w:hAnsi="Arial Narrow"/>
          <w:b/>
        </w:rPr>
        <w:t>--------------------------------------------------------------------             X    100 pkt</w:t>
      </w:r>
    </w:p>
    <w:p w:rsidR="000D4E40" w:rsidRPr="003600ED" w:rsidRDefault="000D4E40" w:rsidP="000D4E40">
      <w:pPr>
        <w:ind w:left="720" w:firstLine="180"/>
        <w:rPr>
          <w:rFonts w:ascii="Arial Narrow" w:hAnsi="Arial Narrow"/>
          <w:b/>
        </w:rPr>
      </w:pPr>
      <w:r w:rsidRPr="003600ED">
        <w:rPr>
          <w:rFonts w:ascii="Arial Narrow" w:hAnsi="Arial Narrow"/>
          <w:b/>
        </w:rPr>
        <w:t>cenę oferty badanej</w:t>
      </w:r>
    </w:p>
    <w:p w:rsidR="000D4E40" w:rsidRPr="003600ED" w:rsidRDefault="000D4E40" w:rsidP="000D4E40">
      <w:pPr>
        <w:rPr>
          <w:rFonts w:ascii="Arial Narrow" w:hAnsi="Arial Narrow"/>
          <w:b/>
        </w:rPr>
      </w:pPr>
    </w:p>
    <w:p w:rsidR="00216FDE" w:rsidRPr="003600ED" w:rsidRDefault="000D4E40" w:rsidP="00603191">
      <w:pPr>
        <w:rPr>
          <w:rFonts w:ascii="Arial Narrow" w:hAnsi="Arial Narrow"/>
        </w:rPr>
      </w:pPr>
      <w:r w:rsidRPr="003600ED">
        <w:rPr>
          <w:rFonts w:ascii="Arial Narrow" w:hAnsi="Arial Narrow"/>
        </w:rPr>
        <w:t>Ofertą najkorzystniejszą zostanie wybrana ta oferta, która otrzyma najwyższą ilość punktów.</w:t>
      </w:r>
      <w:r w:rsidR="00603191">
        <w:rPr>
          <w:rFonts w:ascii="Arial Narrow" w:hAnsi="Arial Narrow"/>
        </w:rPr>
        <w:t xml:space="preserve"> Wykonawcy zostaną powiadomieni o wyborze oferty pisemnie.</w:t>
      </w:r>
    </w:p>
    <w:p w:rsidR="00216FDE" w:rsidRPr="003600ED" w:rsidRDefault="00216FDE" w:rsidP="000D4E40">
      <w:pPr>
        <w:ind w:left="900"/>
        <w:rPr>
          <w:rFonts w:ascii="Arial Narrow" w:hAnsi="Arial Narrow"/>
        </w:rPr>
      </w:pPr>
    </w:p>
    <w:p w:rsidR="000D4E40" w:rsidRPr="003600ED" w:rsidRDefault="000D4E40" w:rsidP="000D4E40">
      <w:pPr>
        <w:ind w:left="720"/>
        <w:rPr>
          <w:rFonts w:ascii="Arial Narrow" w:hAnsi="Arial Narrow"/>
          <w:u w:val="single"/>
        </w:rPr>
      </w:pPr>
    </w:p>
    <w:p w:rsidR="00603191" w:rsidRDefault="000D4E40" w:rsidP="000D4E40">
      <w:pPr>
        <w:rPr>
          <w:rFonts w:ascii="Arial Narrow" w:hAnsi="Arial Narrow"/>
          <w:b/>
        </w:rPr>
      </w:pPr>
      <w:r w:rsidRPr="003600ED">
        <w:rPr>
          <w:rFonts w:ascii="Arial Narrow" w:hAnsi="Arial Narrow"/>
        </w:rPr>
        <w:t xml:space="preserve">Istotne postanowienia umowy zawiera projekt umowy stanowiący </w:t>
      </w:r>
      <w:r w:rsidRPr="003600ED">
        <w:rPr>
          <w:rFonts w:ascii="Arial Narrow" w:hAnsi="Arial Narrow"/>
          <w:b/>
        </w:rPr>
        <w:t xml:space="preserve">załącznik nr </w:t>
      </w:r>
      <w:r w:rsidR="00E97278">
        <w:rPr>
          <w:rFonts w:ascii="Arial Narrow" w:hAnsi="Arial Narrow"/>
          <w:b/>
        </w:rPr>
        <w:t>5</w:t>
      </w:r>
      <w:r w:rsidR="00603191">
        <w:rPr>
          <w:rFonts w:ascii="Arial Narrow" w:hAnsi="Arial Narrow"/>
          <w:b/>
        </w:rPr>
        <w:t>.</w:t>
      </w:r>
    </w:p>
    <w:p w:rsidR="000D4E40" w:rsidRPr="003600ED" w:rsidRDefault="000D4E40" w:rsidP="000D4E40">
      <w:pPr>
        <w:ind w:left="6432"/>
        <w:rPr>
          <w:rFonts w:ascii="Arial Narrow" w:hAnsi="Arial Narrow"/>
        </w:rPr>
      </w:pPr>
    </w:p>
    <w:p w:rsidR="000D4E40" w:rsidRPr="003600ED" w:rsidRDefault="000D4E40" w:rsidP="000D4E40">
      <w:pPr>
        <w:ind w:left="6432"/>
        <w:rPr>
          <w:rFonts w:ascii="Arial Narrow" w:hAnsi="Arial Narrow"/>
        </w:rPr>
      </w:pPr>
    </w:p>
    <w:p w:rsidR="000D4E40" w:rsidRPr="003600ED" w:rsidRDefault="00603191" w:rsidP="000D4E40">
      <w:pPr>
        <w:rPr>
          <w:rFonts w:ascii="Arial Narrow" w:hAnsi="Arial Narrow"/>
          <w:b/>
          <w:u w:val="single"/>
        </w:rPr>
      </w:pPr>
      <w:r>
        <w:rPr>
          <w:rFonts w:ascii="Arial Narrow" w:hAnsi="Arial Narrow"/>
          <w:b/>
          <w:u w:val="single"/>
        </w:rPr>
        <w:t>Załączniki:</w:t>
      </w:r>
    </w:p>
    <w:p w:rsidR="000D4E40" w:rsidRDefault="000D4E40" w:rsidP="000D4E40">
      <w:pPr>
        <w:numPr>
          <w:ilvl w:val="2"/>
          <w:numId w:val="2"/>
        </w:numPr>
        <w:tabs>
          <w:tab w:val="num" w:pos="426"/>
        </w:tabs>
        <w:ind w:left="426"/>
        <w:rPr>
          <w:rFonts w:ascii="Arial Narrow" w:hAnsi="Arial Narrow"/>
          <w:sz w:val="20"/>
          <w:szCs w:val="20"/>
        </w:rPr>
      </w:pPr>
      <w:r w:rsidRPr="00183F38">
        <w:rPr>
          <w:rFonts w:ascii="Arial Narrow" w:hAnsi="Arial Narrow"/>
          <w:sz w:val="20"/>
          <w:szCs w:val="20"/>
        </w:rPr>
        <w:t>Formularz oferty</w:t>
      </w:r>
      <w:r w:rsidR="008B2242">
        <w:rPr>
          <w:rFonts w:ascii="Arial Narrow" w:hAnsi="Arial Narrow"/>
          <w:sz w:val="20"/>
          <w:szCs w:val="20"/>
        </w:rPr>
        <w:t>.</w:t>
      </w:r>
    </w:p>
    <w:p w:rsidR="007E5411" w:rsidRDefault="008B2242" w:rsidP="000D4E40">
      <w:pPr>
        <w:numPr>
          <w:ilvl w:val="2"/>
          <w:numId w:val="2"/>
        </w:numPr>
        <w:tabs>
          <w:tab w:val="num" w:pos="426"/>
        </w:tabs>
        <w:ind w:left="426"/>
        <w:rPr>
          <w:rFonts w:ascii="Arial Narrow" w:hAnsi="Arial Narrow"/>
          <w:sz w:val="20"/>
          <w:szCs w:val="20"/>
        </w:rPr>
      </w:pPr>
      <w:r>
        <w:rPr>
          <w:rFonts w:ascii="Arial Narrow" w:hAnsi="Arial Narrow"/>
          <w:sz w:val="20"/>
          <w:szCs w:val="20"/>
        </w:rPr>
        <w:t>Wykaz robót.</w:t>
      </w:r>
    </w:p>
    <w:p w:rsidR="008B2242" w:rsidRDefault="008B2242" w:rsidP="000D4E40">
      <w:pPr>
        <w:numPr>
          <w:ilvl w:val="2"/>
          <w:numId w:val="2"/>
        </w:numPr>
        <w:tabs>
          <w:tab w:val="num" w:pos="426"/>
        </w:tabs>
        <w:ind w:left="426"/>
        <w:rPr>
          <w:rFonts w:ascii="Arial Narrow" w:hAnsi="Arial Narrow"/>
          <w:sz w:val="20"/>
          <w:szCs w:val="20"/>
        </w:rPr>
      </w:pPr>
      <w:r>
        <w:rPr>
          <w:rFonts w:ascii="Arial Narrow" w:hAnsi="Arial Narrow"/>
          <w:sz w:val="20"/>
          <w:szCs w:val="20"/>
        </w:rPr>
        <w:t>Wykaz osób.</w:t>
      </w:r>
    </w:p>
    <w:p w:rsidR="008B2242" w:rsidRPr="00183F38" w:rsidRDefault="008B2242" w:rsidP="000D4E40">
      <w:pPr>
        <w:numPr>
          <w:ilvl w:val="2"/>
          <w:numId w:val="2"/>
        </w:numPr>
        <w:tabs>
          <w:tab w:val="num" w:pos="426"/>
        </w:tabs>
        <w:ind w:left="426"/>
        <w:rPr>
          <w:rFonts w:ascii="Arial Narrow" w:hAnsi="Arial Narrow"/>
          <w:sz w:val="20"/>
          <w:szCs w:val="20"/>
        </w:rPr>
      </w:pPr>
      <w:r>
        <w:rPr>
          <w:rFonts w:ascii="Arial Narrow" w:hAnsi="Arial Narrow"/>
          <w:sz w:val="20"/>
          <w:szCs w:val="20"/>
        </w:rPr>
        <w:t>Oświadczenie o posiadaniu uprawnień.</w:t>
      </w:r>
    </w:p>
    <w:p w:rsidR="000D4E40" w:rsidRPr="00183F38" w:rsidRDefault="008B2242" w:rsidP="000D4E40">
      <w:pPr>
        <w:numPr>
          <w:ilvl w:val="2"/>
          <w:numId w:val="2"/>
        </w:numPr>
        <w:tabs>
          <w:tab w:val="num" w:pos="426"/>
        </w:tabs>
        <w:ind w:left="426"/>
        <w:rPr>
          <w:rFonts w:ascii="Arial Narrow" w:hAnsi="Arial Narrow"/>
          <w:sz w:val="20"/>
          <w:szCs w:val="20"/>
        </w:rPr>
      </w:pPr>
      <w:r>
        <w:rPr>
          <w:rFonts w:ascii="Arial Narrow" w:hAnsi="Arial Narrow"/>
          <w:sz w:val="20"/>
          <w:szCs w:val="20"/>
        </w:rPr>
        <w:t>Projekt umowy.</w:t>
      </w:r>
    </w:p>
    <w:p w:rsidR="00333B7F" w:rsidRPr="00183F38" w:rsidRDefault="00333B7F" w:rsidP="000D4E40">
      <w:pPr>
        <w:numPr>
          <w:ilvl w:val="2"/>
          <w:numId w:val="2"/>
        </w:numPr>
        <w:tabs>
          <w:tab w:val="num" w:pos="426"/>
        </w:tabs>
        <w:ind w:left="426"/>
        <w:rPr>
          <w:rFonts w:ascii="Arial Narrow" w:hAnsi="Arial Narrow"/>
          <w:sz w:val="20"/>
          <w:szCs w:val="20"/>
        </w:rPr>
      </w:pPr>
      <w:r w:rsidRPr="00183F38">
        <w:rPr>
          <w:rFonts w:ascii="Arial Narrow" w:hAnsi="Arial Narrow"/>
          <w:sz w:val="20"/>
          <w:szCs w:val="20"/>
        </w:rPr>
        <w:t>Projekt budowlany i wykonawczy</w:t>
      </w:r>
      <w:r w:rsidR="008B2242">
        <w:rPr>
          <w:rFonts w:ascii="Arial Narrow" w:hAnsi="Arial Narrow"/>
          <w:sz w:val="20"/>
          <w:szCs w:val="20"/>
        </w:rPr>
        <w:t>.</w:t>
      </w: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8B2242" w:rsidRDefault="008B2242" w:rsidP="00FE066E">
      <w:pPr>
        <w:pStyle w:val="Style33"/>
        <w:widowControl/>
        <w:spacing w:before="53" w:line="254" w:lineRule="exact"/>
        <w:ind w:left="7080" w:firstLine="708"/>
        <w:rPr>
          <w:rFonts w:ascii="Arial Narrow" w:hAnsi="Arial Narrow"/>
        </w:rPr>
      </w:pPr>
    </w:p>
    <w:p w:rsidR="000D4E40" w:rsidRPr="003600ED" w:rsidRDefault="00603191" w:rsidP="00FE066E">
      <w:pPr>
        <w:pStyle w:val="Style33"/>
        <w:widowControl/>
        <w:spacing w:before="53" w:line="254" w:lineRule="exact"/>
        <w:ind w:left="7080" w:firstLine="708"/>
        <w:rPr>
          <w:rFonts w:ascii="Arial Narrow" w:hAnsi="Arial Narrow"/>
        </w:rPr>
      </w:pPr>
      <w:r>
        <w:rPr>
          <w:rFonts w:ascii="Arial Narrow" w:hAnsi="Arial Narrow"/>
        </w:rPr>
        <w:t>Załącznik nr 1</w:t>
      </w:r>
    </w:p>
    <w:p w:rsidR="000D4E40" w:rsidRPr="003600ED" w:rsidRDefault="000D4E40" w:rsidP="000D4E40">
      <w:pPr>
        <w:jc w:val="center"/>
        <w:rPr>
          <w:rFonts w:ascii="Arial Narrow" w:hAnsi="Arial Narrow"/>
        </w:rPr>
      </w:pPr>
    </w:p>
    <w:p w:rsidR="000D4E40" w:rsidRPr="003600ED" w:rsidRDefault="00593A0F" w:rsidP="000D4E40">
      <w:pPr>
        <w:jc w:val="right"/>
        <w:rPr>
          <w:rFonts w:ascii="Arial Narrow" w:hAnsi="Arial Narrow"/>
        </w:rPr>
      </w:pPr>
      <w:r w:rsidRPr="003600ED">
        <w:rPr>
          <w:rFonts w:ascii="Arial Narrow" w:hAnsi="Arial Narrow"/>
        </w:rPr>
        <w:t>……………………, dnia ………….. 201</w:t>
      </w:r>
      <w:r w:rsidR="00B03C2A">
        <w:rPr>
          <w:rFonts w:ascii="Arial Narrow" w:hAnsi="Arial Narrow"/>
        </w:rPr>
        <w:t>6</w:t>
      </w:r>
      <w:r w:rsidR="000D4E40" w:rsidRPr="003600ED">
        <w:rPr>
          <w:rFonts w:ascii="Arial Narrow" w:hAnsi="Arial Narrow"/>
        </w:rPr>
        <w:t xml:space="preserve"> r.</w:t>
      </w:r>
    </w:p>
    <w:p w:rsidR="000D4E40" w:rsidRPr="003600ED" w:rsidRDefault="000D4E40" w:rsidP="000D4E40">
      <w:pPr>
        <w:jc w:val="right"/>
        <w:rPr>
          <w:rFonts w:ascii="Arial Narrow" w:hAnsi="Arial Narrow"/>
        </w:rPr>
      </w:pPr>
    </w:p>
    <w:p w:rsidR="000D4E40" w:rsidRPr="003600ED" w:rsidRDefault="000D4E40" w:rsidP="000D4E40">
      <w:pPr>
        <w:jc w:val="center"/>
        <w:rPr>
          <w:rFonts w:ascii="Arial Narrow" w:hAnsi="Arial Narrow"/>
        </w:rPr>
      </w:pPr>
    </w:p>
    <w:p w:rsidR="000D4E40" w:rsidRPr="003600ED" w:rsidRDefault="000D4E40" w:rsidP="000D4E40">
      <w:pPr>
        <w:rPr>
          <w:rFonts w:ascii="Arial Narrow" w:hAnsi="Arial Narrow"/>
        </w:rPr>
      </w:pPr>
      <w:r w:rsidRPr="003600ED">
        <w:rPr>
          <w:rFonts w:ascii="Arial Narrow" w:hAnsi="Arial Narrow"/>
        </w:rPr>
        <w:t>Dane Wykonawcy:</w:t>
      </w:r>
    </w:p>
    <w:p w:rsidR="000D4E40" w:rsidRPr="003600ED" w:rsidRDefault="000D4E40" w:rsidP="000D4E40">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Nazwa Wykonawcy:</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pPr>
              <w:spacing w:line="276" w:lineRule="auto"/>
              <w:jc w:val="center"/>
              <w:rPr>
                <w:rFonts w:ascii="Arial Narrow" w:hAnsi="Arial Narrow"/>
                <w:lang w:eastAsia="en-US"/>
              </w:rPr>
            </w:pPr>
          </w:p>
          <w:p w:rsidR="000D4E40" w:rsidRPr="003600ED" w:rsidRDefault="000D4E40" w:rsidP="00603191">
            <w:pPr>
              <w:spacing w:line="276" w:lineRule="auto"/>
              <w:rPr>
                <w:rFonts w:ascii="Arial Narrow" w:hAnsi="Arial Narrow"/>
                <w:lang w:eastAsia="en-US"/>
              </w:rPr>
            </w:pPr>
          </w:p>
        </w:tc>
      </w:tr>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Adres:</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rsidP="00603191">
            <w:pPr>
              <w:spacing w:line="276" w:lineRule="auto"/>
              <w:rPr>
                <w:rFonts w:ascii="Arial Narrow" w:hAnsi="Arial Narrow"/>
                <w:lang w:eastAsia="en-US"/>
              </w:rPr>
            </w:pPr>
          </w:p>
        </w:tc>
      </w:tr>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Nr telefonu:</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rsidP="00603191">
            <w:pPr>
              <w:spacing w:line="276" w:lineRule="auto"/>
              <w:rPr>
                <w:rFonts w:ascii="Arial Narrow" w:hAnsi="Arial Narrow"/>
                <w:lang w:eastAsia="en-US"/>
              </w:rPr>
            </w:pPr>
          </w:p>
        </w:tc>
      </w:tr>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Nr faxu:</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rsidP="00603191">
            <w:pPr>
              <w:spacing w:line="276" w:lineRule="auto"/>
              <w:rPr>
                <w:rFonts w:ascii="Arial Narrow" w:hAnsi="Arial Narrow"/>
                <w:lang w:eastAsia="en-US"/>
              </w:rPr>
            </w:pPr>
          </w:p>
        </w:tc>
      </w:tr>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Adres e-mail:</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rsidP="00603191">
            <w:pPr>
              <w:spacing w:line="276" w:lineRule="auto"/>
              <w:rPr>
                <w:rFonts w:ascii="Arial Narrow" w:hAnsi="Arial Narrow"/>
                <w:lang w:eastAsia="en-US"/>
              </w:rPr>
            </w:pPr>
          </w:p>
        </w:tc>
      </w:tr>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NIP:</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rsidP="00603191">
            <w:pPr>
              <w:spacing w:line="276" w:lineRule="auto"/>
              <w:rPr>
                <w:rFonts w:ascii="Arial Narrow" w:hAnsi="Arial Narrow"/>
                <w:lang w:eastAsia="en-US"/>
              </w:rPr>
            </w:pPr>
          </w:p>
        </w:tc>
      </w:tr>
      <w:tr w:rsidR="000D4E40" w:rsidRPr="003600ED" w:rsidTr="000D4E40">
        <w:tc>
          <w:tcPr>
            <w:tcW w:w="1668" w:type="dxa"/>
            <w:tcBorders>
              <w:top w:val="single" w:sz="4" w:space="0" w:color="auto"/>
              <w:left w:val="single" w:sz="4" w:space="0" w:color="auto"/>
              <w:bottom w:val="single" w:sz="4" w:space="0" w:color="auto"/>
              <w:right w:val="single" w:sz="4" w:space="0" w:color="auto"/>
            </w:tcBorders>
            <w:hideMark/>
          </w:tcPr>
          <w:p w:rsidR="000D4E40" w:rsidRPr="003600ED" w:rsidRDefault="000D4E40">
            <w:pPr>
              <w:spacing w:line="276" w:lineRule="auto"/>
              <w:rPr>
                <w:rFonts w:ascii="Arial Narrow" w:hAnsi="Arial Narrow"/>
                <w:lang w:eastAsia="en-US"/>
              </w:rPr>
            </w:pPr>
            <w:r w:rsidRPr="003600ED">
              <w:rPr>
                <w:rFonts w:ascii="Arial Narrow" w:hAnsi="Arial Narrow"/>
                <w:lang w:eastAsia="en-US"/>
              </w:rPr>
              <w:t>REGON:</w:t>
            </w:r>
          </w:p>
        </w:tc>
        <w:tc>
          <w:tcPr>
            <w:tcW w:w="7512" w:type="dxa"/>
            <w:tcBorders>
              <w:top w:val="single" w:sz="4" w:space="0" w:color="auto"/>
              <w:left w:val="single" w:sz="4" w:space="0" w:color="auto"/>
              <w:bottom w:val="single" w:sz="4" w:space="0" w:color="auto"/>
              <w:right w:val="single" w:sz="4" w:space="0" w:color="auto"/>
            </w:tcBorders>
          </w:tcPr>
          <w:p w:rsidR="000D4E40" w:rsidRPr="003600ED" w:rsidRDefault="000D4E40" w:rsidP="00603191">
            <w:pPr>
              <w:spacing w:line="276" w:lineRule="auto"/>
              <w:rPr>
                <w:rFonts w:ascii="Arial Narrow" w:hAnsi="Arial Narrow"/>
                <w:lang w:eastAsia="en-US"/>
              </w:rPr>
            </w:pPr>
          </w:p>
        </w:tc>
      </w:tr>
    </w:tbl>
    <w:p w:rsidR="000D4E40" w:rsidRPr="003600ED" w:rsidRDefault="000D4E40" w:rsidP="000D4E40">
      <w:pPr>
        <w:jc w:val="center"/>
        <w:rPr>
          <w:rFonts w:ascii="Arial Narrow" w:hAnsi="Arial Narrow"/>
        </w:rPr>
      </w:pPr>
    </w:p>
    <w:p w:rsidR="000D4E40" w:rsidRPr="003600ED" w:rsidRDefault="000D4E40" w:rsidP="000D4E40">
      <w:pPr>
        <w:shd w:val="clear" w:color="auto" w:fill="FFFFFF" w:themeFill="background1"/>
        <w:ind w:left="4500"/>
        <w:rPr>
          <w:rFonts w:ascii="Arial Narrow" w:hAnsi="Arial Narrow"/>
          <w:b/>
        </w:rPr>
      </w:pPr>
      <w:r w:rsidRPr="003600ED">
        <w:rPr>
          <w:rFonts w:ascii="Arial Narrow" w:hAnsi="Arial Narrow"/>
          <w:b/>
        </w:rPr>
        <w:t xml:space="preserve">Powiat </w:t>
      </w:r>
      <w:r w:rsidRPr="003600ED">
        <w:rPr>
          <w:rFonts w:ascii="Arial Narrow" w:hAnsi="Arial Narrow"/>
          <w:b/>
          <w:color w:val="000000" w:themeColor="text1"/>
          <w:shd w:val="clear" w:color="auto" w:fill="FFFFFF" w:themeFill="background1"/>
        </w:rPr>
        <w:t>Nakielski</w:t>
      </w:r>
      <w:r w:rsidRPr="003600ED">
        <w:rPr>
          <w:rFonts w:ascii="Arial Narrow" w:hAnsi="Arial Narrow"/>
          <w:b/>
        </w:rPr>
        <w:t xml:space="preserve"> </w:t>
      </w:r>
    </w:p>
    <w:p w:rsidR="000D4E40" w:rsidRPr="003600ED" w:rsidRDefault="000D4E40" w:rsidP="000D4E40">
      <w:pPr>
        <w:shd w:val="clear" w:color="auto" w:fill="FFFFFF" w:themeFill="background1"/>
        <w:ind w:left="4500"/>
        <w:rPr>
          <w:rFonts w:ascii="Arial Narrow" w:hAnsi="Arial Narrow"/>
          <w:b/>
          <w:color w:val="000000" w:themeColor="text1"/>
        </w:rPr>
      </w:pPr>
      <w:r w:rsidRPr="003600ED">
        <w:rPr>
          <w:rFonts w:ascii="Arial Narrow" w:hAnsi="Arial Narrow"/>
          <w:b/>
        </w:rPr>
        <w:t xml:space="preserve">ul. </w:t>
      </w:r>
      <w:r w:rsidRPr="003600ED">
        <w:rPr>
          <w:rFonts w:ascii="Arial Narrow" w:hAnsi="Arial Narrow"/>
          <w:b/>
          <w:color w:val="000000" w:themeColor="text1"/>
          <w:shd w:val="clear" w:color="auto" w:fill="FFFFFF" w:themeFill="background1"/>
        </w:rPr>
        <w:t>Dąbrowskiego 54</w:t>
      </w:r>
    </w:p>
    <w:p w:rsidR="000D4E40" w:rsidRPr="003600ED" w:rsidRDefault="000D4E40" w:rsidP="000D4E40">
      <w:pPr>
        <w:ind w:left="4500"/>
        <w:rPr>
          <w:rFonts w:ascii="Arial Narrow" w:hAnsi="Arial Narrow"/>
          <w:b/>
        </w:rPr>
      </w:pPr>
      <w:r w:rsidRPr="003600ED">
        <w:rPr>
          <w:rFonts w:ascii="Arial Narrow" w:hAnsi="Arial Narrow"/>
          <w:b/>
          <w:color w:val="000000" w:themeColor="text1"/>
          <w:u w:val="single"/>
          <w:shd w:val="clear" w:color="auto" w:fill="FFFFFF" w:themeFill="background1"/>
        </w:rPr>
        <w:t>89</w:t>
      </w:r>
      <w:r w:rsidRPr="003600ED">
        <w:rPr>
          <w:rFonts w:ascii="Arial Narrow" w:hAnsi="Arial Narrow"/>
          <w:b/>
          <w:u w:val="single"/>
        </w:rPr>
        <w:t>-</w:t>
      </w:r>
      <w:r w:rsidRPr="003600ED">
        <w:rPr>
          <w:rFonts w:ascii="Arial Narrow" w:hAnsi="Arial Narrow"/>
          <w:b/>
          <w:color w:val="000000" w:themeColor="text1"/>
          <w:u w:val="single"/>
          <w:shd w:val="clear" w:color="auto" w:fill="FFFFFF" w:themeFill="background1"/>
        </w:rPr>
        <w:t>100 Nakło nad Notecią</w:t>
      </w:r>
    </w:p>
    <w:p w:rsidR="000D4E40" w:rsidRPr="003600ED" w:rsidRDefault="000D4E40" w:rsidP="000D4E40">
      <w:pPr>
        <w:jc w:val="center"/>
        <w:rPr>
          <w:rFonts w:ascii="Arial Narrow" w:hAnsi="Arial Narrow"/>
          <w:b/>
          <w:u w:val="single"/>
        </w:rPr>
      </w:pPr>
    </w:p>
    <w:p w:rsidR="000D4E40" w:rsidRPr="003600ED" w:rsidRDefault="000D4E40" w:rsidP="000D4E40">
      <w:pPr>
        <w:jc w:val="center"/>
        <w:rPr>
          <w:rFonts w:ascii="Arial Narrow" w:hAnsi="Arial Narrow"/>
          <w:b/>
          <w:u w:val="single"/>
        </w:rPr>
      </w:pPr>
      <w:r w:rsidRPr="003600ED">
        <w:rPr>
          <w:rFonts w:ascii="Arial Narrow" w:hAnsi="Arial Narrow"/>
          <w:b/>
          <w:u w:val="single"/>
        </w:rPr>
        <w:t>OFERTA</w:t>
      </w:r>
    </w:p>
    <w:p w:rsidR="000D4E40" w:rsidRPr="003600ED" w:rsidRDefault="000D4E40" w:rsidP="000D4E40">
      <w:pPr>
        <w:jc w:val="center"/>
        <w:rPr>
          <w:rFonts w:ascii="Arial Narrow" w:hAnsi="Arial Narrow"/>
          <w:b/>
          <w:u w:val="single"/>
        </w:rPr>
      </w:pPr>
    </w:p>
    <w:p w:rsidR="00FE066E" w:rsidRPr="00FE066E" w:rsidRDefault="000D4E40" w:rsidP="00FE066E">
      <w:pPr>
        <w:pStyle w:val="Style29"/>
        <w:widowControl/>
        <w:tabs>
          <w:tab w:val="num" w:pos="720"/>
        </w:tabs>
        <w:spacing w:line="276" w:lineRule="auto"/>
        <w:ind w:firstLine="0"/>
        <w:jc w:val="both"/>
        <w:rPr>
          <w:rStyle w:val="FontStyle91"/>
          <w:rFonts w:ascii="Arial Narrow" w:eastAsiaTheme="minorEastAsia" w:hAnsi="Arial Narrow"/>
          <w:b/>
          <w:sz w:val="24"/>
          <w:szCs w:val="24"/>
        </w:rPr>
      </w:pPr>
      <w:r w:rsidRPr="003600ED">
        <w:rPr>
          <w:rFonts w:ascii="Arial Narrow" w:hAnsi="Arial Narrow" w:cs="Times New Roman"/>
        </w:rPr>
        <w:t xml:space="preserve">Niniejszym zgłaszam przystąpienie do </w:t>
      </w:r>
      <w:r w:rsidR="00603191">
        <w:rPr>
          <w:rFonts w:ascii="Arial Narrow" w:hAnsi="Arial Narrow" w:cs="Times New Roman"/>
        </w:rPr>
        <w:t xml:space="preserve">postępowania </w:t>
      </w:r>
      <w:r w:rsidRPr="003600ED">
        <w:rPr>
          <w:rFonts w:ascii="Arial Narrow" w:hAnsi="Arial Narrow" w:cs="Times New Roman"/>
        </w:rPr>
        <w:t xml:space="preserve">na </w:t>
      </w:r>
      <w:r w:rsidR="00E97278">
        <w:rPr>
          <w:rStyle w:val="FontStyle91"/>
          <w:rFonts w:ascii="Arial Narrow" w:hAnsi="Arial Narrow" w:cs="Times New Roman"/>
          <w:b/>
          <w:sz w:val="24"/>
          <w:szCs w:val="24"/>
        </w:rPr>
        <w:t>wymianę</w:t>
      </w:r>
      <w:r w:rsidR="00FE066E" w:rsidRPr="00FE066E">
        <w:rPr>
          <w:rStyle w:val="FontStyle91"/>
          <w:rFonts w:ascii="Arial Narrow" w:hAnsi="Arial Narrow" w:cs="Times New Roman"/>
          <w:b/>
          <w:sz w:val="24"/>
          <w:szCs w:val="24"/>
        </w:rPr>
        <w:t xml:space="preserve"> 3 okien w auli I Liceum Ogólnokształcącego im. Bolesława Krzywoustego w Nakle nad Notecią (ul. Gimnazjalna 3, 89-100 Nakło nad Notecią). </w:t>
      </w:r>
    </w:p>
    <w:p w:rsidR="000D4E40" w:rsidRPr="003600ED" w:rsidRDefault="000D4E40" w:rsidP="00FE066E">
      <w:pPr>
        <w:pStyle w:val="Style40"/>
        <w:widowControl/>
        <w:spacing w:line="240" w:lineRule="auto"/>
        <w:ind w:firstLine="0"/>
        <w:rPr>
          <w:rFonts w:ascii="Arial Narrow" w:hAnsi="Arial Narrow"/>
          <w:u w:val="single"/>
        </w:rPr>
      </w:pPr>
    </w:p>
    <w:p w:rsidR="000D4E40" w:rsidRPr="003600ED" w:rsidRDefault="000D4E40" w:rsidP="00603191">
      <w:pPr>
        <w:rPr>
          <w:rFonts w:ascii="Arial Narrow" w:hAnsi="Arial Narrow"/>
          <w:b/>
          <w:u w:val="single"/>
        </w:rPr>
      </w:pPr>
      <w:r w:rsidRPr="003600ED">
        <w:rPr>
          <w:rFonts w:ascii="Arial Narrow" w:hAnsi="Arial Narrow"/>
          <w:b/>
          <w:u w:val="single"/>
        </w:rPr>
        <w:t>Oświadczam, że:</w:t>
      </w:r>
    </w:p>
    <w:p w:rsidR="000D4E40" w:rsidRPr="003600ED" w:rsidRDefault="000D4E40" w:rsidP="00BB18C7">
      <w:pPr>
        <w:numPr>
          <w:ilvl w:val="0"/>
          <w:numId w:val="6"/>
        </w:numPr>
        <w:tabs>
          <w:tab w:val="num" w:pos="0"/>
        </w:tabs>
        <w:ind w:left="720"/>
        <w:jc w:val="both"/>
        <w:rPr>
          <w:rFonts w:ascii="Arial Narrow" w:hAnsi="Arial Narrow"/>
        </w:rPr>
      </w:pPr>
      <w:r w:rsidRPr="003600ED">
        <w:rPr>
          <w:rFonts w:ascii="Arial Narrow" w:hAnsi="Arial Narrow"/>
        </w:rPr>
        <w:t xml:space="preserve">w przypadku wybrania mojej oferty zobowiązuję się do zawarcia umowy w miejscu </w:t>
      </w:r>
      <w:r w:rsidRPr="003600ED">
        <w:rPr>
          <w:rFonts w:ascii="Arial Narrow" w:hAnsi="Arial Narrow"/>
        </w:rPr>
        <w:br/>
        <w:t xml:space="preserve">i terminie określonym przez Zamawiającego, </w:t>
      </w:r>
    </w:p>
    <w:p w:rsidR="000D4E40" w:rsidRPr="003600ED" w:rsidRDefault="000D4E40" w:rsidP="00BB18C7">
      <w:pPr>
        <w:numPr>
          <w:ilvl w:val="0"/>
          <w:numId w:val="6"/>
        </w:numPr>
        <w:tabs>
          <w:tab w:val="num" w:pos="709"/>
        </w:tabs>
        <w:ind w:left="709"/>
        <w:jc w:val="both"/>
        <w:rPr>
          <w:rFonts w:ascii="Arial Narrow" w:hAnsi="Arial Narrow"/>
        </w:rPr>
      </w:pPr>
      <w:r w:rsidRPr="003600ED">
        <w:rPr>
          <w:rFonts w:ascii="Arial Narrow" w:hAnsi="Arial Narrow"/>
        </w:rPr>
        <w:t xml:space="preserve">Jako osobę upoważnioną do kontaktów z Zamawiającym wyznaczam p. …………….. </w:t>
      </w:r>
      <w:r w:rsidR="00FE066E">
        <w:rPr>
          <w:rFonts w:ascii="Arial Narrow" w:hAnsi="Arial Narrow"/>
        </w:rPr>
        <w:br/>
      </w:r>
      <w:r w:rsidRPr="003600ED">
        <w:rPr>
          <w:rFonts w:ascii="Arial Narrow" w:hAnsi="Arial Narrow"/>
        </w:rPr>
        <w:t>nr tel. ……………………… .</w:t>
      </w:r>
    </w:p>
    <w:p w:rsidR="000D4E40" w:rsidRPr="003600ED" w:rsidRDefault="000D4E40" w:rsidP="00BB18C7">
      <w:pPr>
        <w:numPr>
          <w:ilvl w:val="0"/>
          <w:numId w:val="6"/>
        </w:numPr>
        <w:tabs>
          <w:tab w:val="num" w:pos="709"/>
        </w:tabs>
        <w:ind w:left="709"/>
        <w:jc w:val="both"/>
        <w:rPr>
          <w:rFonts w:ascii="Arial Narrow" w:hAnsi="Arial Narrow"/>
        </w:rPr>
      </w:pPr>
      <w:r w:rsidRPr="003600ED">
        <w:rPr>
          <w:rFonts w:ascii="Arial Narrow" w:hAnsi="Arial Narrow"/>
        </w:rPr>
        <w:t>Zamówienie zamierzam powierzyć Podwykonawcom w następującym zakresie: …</w:t>
      </w:r>
      <w:r w:rsidR="00603191">
        <w:rPr>
          <w:rFonts w:ascii="Arial Narrow" w:hAnsi="Arial Narrow"/>
        </w:rPr>
        <w:t>.</w:t>
      </w:r>
      <w:r w:rsidRPr="003600ED">
        <w:rPr>
          <w:rFonts w:ascii="Arial Narrow" w:hAnsi="Arial Narrow"/>
        </w:rPr>
        <w:t>… .</w:t>
      </w:r>
    </w:p>
    <w:p w:rsidR="000D4E40" w:rsidRPr="003600ED" w:rsidRDefault="000D4E40" w:rsidP="00704334">
      <w:pPr>
        <w:jc w:val="both"/>
        <w:rPr>
          <w:rFonts w:ascii="Arial Narrow" w:hAnsi="Arial Narrow"/>
        </w:rPr>
      </w:pPr>
    </w:p>
    <w:p w:rsidR="000D4E40" w:rsidRPr="003600ED" w:rsidRDefault="000D4E40" w:rsidP="00603191">
      <w:pPr>
        <w:rPr>
          <w:rFonts w:ascii="Arial Narrow" w:hAnsi="Arial Narrow"/>
          <w:u w:val="single"/>
        </w:rPr>
      </w:pPr>
      <w:r w:rsidRPr="003600ED">
        <w:rPr>
          <w:rFonts w:ascii="Arial Narrow" w:hAnsi="Arial Narrow"/>
          <w:u w:val="single"/>
        </w:rPr>
        <w:t>Oferuję wykonać niniejsze zamówienie za cenę:</w:t>
      </w:r>
    </w:p>
    <w:p w:rsidR="00593A0F" w:rsidRPr="003600ED" w:rsidRDefault="00593A0F" w:rsidP="000D4E40">
      <w:pPr>
        <w:rPr>
          <w:rFonts w:ascii="Arial Narrow" w:hAnsi="Arial Narrow"/>
        </w:rPr>
      </w:pPr>
    </w:p>
    <w:p w:rsidR="00603191" w:rsidRPr="008B2242" w:rsidRDefault="00603191" w:rsidP="000D4E40">
      <w:pPr>
        <w:rPr>
          <w:rFonts w:ascii="Arial Narrow" w:hAnsi="Arial Narrow"/>
          <w:b/>
          <w:sz w:val="22"/>
          <w:szCs w:val="22"/>
          <w:u w:val="single"/>
        </w:rPr>
      </w:pPr>
    </w:p>
    <w:p w:rsidR="000D4E40" w:rsidRPr="008B2242" w:rsidRDefault="00802212" w:rsidP="00802212">
      <w:pPr>
        <w:spacing w:line="360" w:lineRule="auto"/>
        <w:rPr>
          <w:rFonts w:ascii="Arial Narrow" w:hAnsi="Arial Narrow"/>
          <w:sz w:val="22"/>
          <w:szCs w:val="22"/>
        </w:rPr>
      </w:pPr>
      <w:r w:rsidRPr="008B2242">
        <w:rPr>
          <w:rFonts w:ascii="Arial Narrow" w:hAnsi="Arial Narrow"/>
          <w:sz w:val="22"/>
          <w:szCs w:val="22"/>
        </w:rPr>
        <w:t>ne</w:t>
      </w:r>
      <w:r w:rsidR="000D4E40" w:rsidRPr="008B2242">
        <w:rPr>
          <w:rFonts w:ascii="Arial Narrow" w:hAnsi="Arial Narrow"/>
          <w:sz w:val="22"/>
          <w:szCs w:val="22"/>
        </w:rPr>
        <w:t>tto …………………………………… zł</w:t>
      </w:r>
    </w:p>
    <w:p w:rsidR="000D4E40" w:rsidRPr="008B2242" w:rsidRDefault="000D4E40" w:rsidP="00802212">
      <w:pPr>
        <w:spacing w:line="360" w:lineRule="auto"/>
        <w:rPr>
          <w:rFonts w:ascii="Arial Narrow" w:hAnsi="Arial Narrow"/>
          <w:sz w:val="22"/>
          <w:szCs w:val="22"/>
        </w:rPr>
      </w:pPr>
      <w:r w:rsidRPr="008B2242">
        <w:rPr>
          <w:rFonts w:ascii="Arial Narrow" w:hAnsi="Arial Narrow"/>
          <w:sz w:val="22"/>
          <w:szCs w:val="22"/>
        </w:rPr>
        <w:t>Słownie ……………………………………………………………………………………</w:t>
      </w:r>
    </w:p>
    <w:p w:rsidR="00593A0F" w:rsidRPr="008B2242" w:rsidRDefault="00802212" w:rsidP="00802212">
      <w:pPr>
        <w:spacing w:line="360" w:lineRule="auto"/>
        <w:rPr>
          <w:rFonts w:ascii="Arial Narrow" w:hAnsi="Arial Narrow"/>
          <w:sz w:val="22"/>
          <w:szCs w:val="22"/>
        </w:rPr>
      </w:pPr>
      <w:r w:rsidRPr="008B2242">
        <w:rPr>
          <w:rFonts w:ascii="Arial Narrow" w:hAnsi="Arial Narrow"/>
          <w:sz w:val="22"/>
          <w:szCs w:val="22"/>
        </w:rPr>
        <w:t>Podatek VAT 23% - ………………………… zł</w:t>
      </w:r>
    </w:p>
    <w:p w:rsidR="00802212" w:rsidRPr="008B2242" w:rsidRDefault="00802212" w:rsidP="00802212">
      <w:pPr>
        <w:spacing w:line="360" w:lineRule="auto"/>
        <w:rPr>
          <w:rFonts w:ascii="Arial Narrow" w:hAnsi="Arial Narrow"/>
          <w:sz w:val="22"/>
          <w:szCs w:val="22"/>
        </w:rPr>
      </w:pPr>
      <w:r w:rsidRPr="008B2242">
        <w:rPr>
          <w:rFonts w:ascii="Arial Narrow" w:hAnsi="Arial Narrow"/>
          <w:sz w:val="22"/>
          <w:szCs w:val="22"/>
        </w:rPr>
        <w:t>Słownie ……………………………………………………………………………………</w:t>
      </w:r>
    </w:p>
    <w:p w:rsidR="000D4E40" w:rsidRPr="008B2242" w:rsidRDefault="000D4E40" w:rsidP="00802212">
      <w:pPr>
        <w:spacing w:line="360" w:lineRule="auto"/>
        <w:rPr>
          <w:rFonts w:ascii="Arial Narrow" w:hAnsi="Arial Narrow"/>
          <w:sz w:val="22"/>
          <w:szCs w:val="22"/>
        </w:rPr>
      </w:pPr>
      <w:r w:rsidRPr="008B2242">
        <w:rPr>
          <w:rFonts w:ascii="Arial Narrow" w:hAnsi="Arial Narrow"/>
          <w:sz w:val="22"/>
          <w:szCs w:val="22"/>
        </w:rPr>
        <w:t>brutto …………………………………… zł</w:t>
      </w:r>
    </w:p>
    <w:p w:rsidR="000D4E40" w:rsidRPr="008B2242" w:rsidRDefault="000D4E40" w:rsidP="00802212">
      <w:pPr>
        <w:spacing w:line="360" w:lineRule="auto"/>
        <w:rPr>
          <w:rFonts w:ascii="Arial Narrow" w:hAnsi="Arial Narrow"/>
          <w:sz w:val="22"/>
          <w:szCs w:val="22"/>
        </w:rPr>
      </w:pPr>
      <w:r w:rsidRPr="008B2242">
        <w:rPr>
          <w:rFonts w:ascii="Arial Narrow" w:hAnsi="Arial Narrow"/>
          <w:sz w:val="22"/>
          <w:szCs w:val="22"/>
        </w:rPr>
        <w:t>Słownie ……………………………………………………………………………………</w:t>
      </w: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Default="008B2242" w:rsidP="008B2242">
      <w:pPr>
        <w:autoSpaceDE w:val="0"/>
        <w:jc w:val="right"/>
        <w:rPr>
          <w:rFonts w:ascii="Arial Narrow" w:hAnsi="Arial Narrow"/>
          <w:bCs/>
          <w:color w:val="000000"/>
        </w:rPr>
      </w:pPr>
    </w:p>
    <w:p w:rsidR="008B2242" w:rsidRPr="008B2242" w:rsidRDefault="008B2242" w:rsidP="008B2242">
      <w:pPr>
        <w:autoSpaceDE w:val="0"/>
        <w:jc w:val="right"/>
        <w:rPr>
          <w:rFonts w:ascii="Arial Narrow" w:hAnsi="Arial Narrow"/>
          <w:bCs/>
          <w:color w:val="000000"/>
        </w:rPr>
      </w:pPr>
      <w:r w:rsidRPr="008B2242">
        <w:rPr>
          <w:rFonts w:ascii="Arial Narrow" w:hAnsi="Arial Narrow"/>
          <w:bCs/>
          <w:color w:val="000000"/>
        </w:rPr>
        <w:t>Załącznik nr 2</w:t>
      </w:r>
    </w:p>
    <w:p w:rsidR="008B2242" w:rsidRDefault="008B2242" w:rsidP="008B2242">
      <w:pPr>
        <w:autoSpaceDE w:val="0"/>
        <w:jc w:val="center"/>
        <w:rPr>
          <w:rFonts w:ascii="Arial Narrow" w:hAnsi="Arial Narrow"/>
          <w:b/>
          <w:bCs/>
          <w:color w:val="000000"/>
        </w:rPr>
      </w:pPr>
      <w:r w:rsidRPr="00874948">
        <w:rPr>
          <w:rFonts w:ascii="Arial Narrow" w:hAnsi="Arial Narrow"/>
          <w:b/>
          <w:bCs/>
          <w:color w:val="000000"/>
        </w:rPr>
        <w:t>WYKAZ ROBÓT</w:t>
      </w:r>
    </w:p>
    <w:p w:rsidR="008B2242" w:rsidRPr="00874948" w:rsidRDefault="008B2242" w:rsidP="008B2242">
      <w:pPr>
        <w:autoSpaceDE w:val="0"/>
        <w:jc w:val="center"/>
        <w:rPr>
          <w:rFonts w:ascii="Arial Narrow" w:hAnsi="Arial Narrow"/>
          <w:b/>
          <w:bCs/>
          <w:color w:val="000000"/>
        </w:rPr>
      </w:pPr>
    </w:p>
    <w:p w:rsidR="008B2242" w:rsidRPr="003600ED" w:rsidRDefault="008B2242" w:rsidP="008B2242">
      <w:pPr>
        <w:pStyle w:val="Style24"/>
        <w:widowControl/>
        <w:spacing w:before="62" w:line="276" w:lineRule="auto"/>
        <w:ind w:firstLine="0"/>
        <w:jc w:val="center"/>
        <w:rPr>
          <w:rStyle w:val="FontStyle92"/>
          <w:rFonts w:ascii="Arial Narrow" w:hAnsi="Arial Narrow" w:cs="Times New Roman"/>
          <w:sz w:val="24"/>
          <w:szCs w:val="24"/>
        </w:rPr>
      </w:pPr>
      <w:r>
        <w:rPr>
          <w:rFonts w:ascii="Arial Narrow" w:hAnsi="Arial Narrow"/>
        </w:rPr>
        <w:t xml:space="preserve">Wymiana 3 okien zewnętrznych w auli budynku I Liceum Ogólnokształcącego im. B. Krzywoustego </w:t>
      </w:r>
      <w:r>
        <w:rPr>
          <w:rFonts w:ascii="Arial Narrow" w:hAnsi="Arial Narrow"/>
        </w:rPr>
        <w:br/>
        <w:t xml:space="preserve">w Nakle nad Notecią. </w:t>
      </w:r>
    </w:p>
    <w:p w:rsidR="008B2242" w:rsidRPr="003600ED" w:rsidRDefault="008B2242" w:rsidP="008B2242">
      <w:pPr>
        <w:jc w:val="center"/>
        <w:rPr>
          <w:rFonts w:ascii="Arial Narrow" w:hAnsi="Arial Narrow"/>
        </w:rPr>
      </w:pPr>
    </w:p>
    <w:p w:rsidR="008B2242" w:rsidRPr="00161AC0" w:rsidRDefault="008B2242" w:rsidP="008B2242">
      <w:pPr>
        <w:autoSpaceDE w:val="0"/>
        <w:jc w:val="cente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361"/>
        <w:gridCol w:w="1978"/>
        <w:gridCol w:w="2080"/>
        <w:gridCol w:w="2344"/>
      </w:tblGrid>
      <w:tr w:rsidR="008B2242" w:rsidRPr="00874948" w:rsidTr="007172F2">
        <w:trPr>
          <w:cantSplit/>
          <w:trHeight w:val="1107"/>
        </w:trPr>
        <w:tc>
          <w:tcPr>
            <w:tcW w:w="353"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i/>
              </w:rPr>
            </w:pPr>
          </w:p>
          <w:p w:rsidR="008B2242" w:rsidRPr="00874948" w:rsidRDefault="008B2242" w:rsidP="007172F2">
            <w:pPr>
              <w:jc w:val="both"/>
              <w:rPr>
                <w:rFonts w:ascii="Arial Narrow" w:hAnsi="Arial Narrow"/>
                <w:i/>
              </w:rPr>
            </w:pPr>
          </w:p>
          <w:p w:rsidR="008B2242" w:rsidRPr="00874948" w:rsidRDefault="008B2242" w:rsidP="007172F2">
            <w:pPr>
              <w:jc w:val="both"/>
              <w:rPr>
                <w:rFonts w:ascii="Arial Narrow" w:hAnsi="Arial Narrow"/>
                <w:i/>
              </w:rPr>
            </w:pPr>
            <w:r w:rsidRPr="00874948">
              <w:rPr>
                <w:rFonts w:ascii="Arial Narrow" w:hAnsi="Arial Narrow"/>
                <w:i/>
              </w:rPr>
              <w:t>Lp.</w:t>
            </w:r>
          </w:p>
        </w:tc>
        <w:tc>
          <w:tcPr>
            <w:tcW w:w="1252"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i/>
              </w:rPr>
            </w:pPr>
            <w:r w:rsidRPr="00874948">
              <w:rPr>
                <w:rFonts w:ascii="Arial Narrow" w:hAnsi="Arial Narrow"/>
                <w:i/>
              </w:rPr>
              <w:t xml:space="preserve">Przedmiot zamówienia </w:t>
            </w:r>
          </w:p>
        </w:tc>
        <w:tc>
          <w:tcPr>
            <w:tcW w:w="1049" w:type="pct"/>
            <w:tcBorders>
              <w:top w:val="single" w:sz="4" w:space="0" w:color="auto"/>
              <w:left w:val="single" w:sz="4" w:space="0" w:color="auto"/>
              <w:bottom w:val="single" w:sz="4" w:space="0" w:color="auto"/>
              <w:right w:val="single" w:sz="4" w:space="0" w:color="auto"/>
            </w:tcBorders>
            <w:hideMark/>
          </w:tcPr>
          <w:p w:rsidR="008B2242" w:rsidRPr="00874948" w:rsidRDefault="008B2242" w:rsidP="007172F2">
            <w:pPr>
              <w:rPr>
                <w:rFonts w:ascii="Arial Narrow" w:hAnsi="Arial Narrow"/>
                <w:i/>
              </w:rPr>
            </w:pPr>
            <w:r w:rsidRPr="00874948">
              <w:rPr>
                <w:rFonts w:ascii="Arial Narrow" w:hAnsi="Arial Narrow"/>
                <w:i/>
              </w:rPr>
              <w:t xml:space="preserve">Całkowita wartość brutto roboty budowlanej w </w:t>
            </w:r>
            <w:r>
              <w:rPr>
                <w:rFonts w:ascii="Arial Narrow" w:hAnsi="Arial Narrow"/>
                <w:i/>
              </w:rPr>
              <w:t>P</w:t>
            </w:r>
            <w:r w:rsidRPr="00874948">
              <w:rPr>
                <w:rFonts w:ascii="Arial Narrow" w:hAnsi="Arial Narrow"/>
                <w:i/>
              </w:rPr>
              <w:t>LN</w:t>
            </w:r>
          </w:p>
        </w:tc>
        <w:tc>
          <w:tcPr>
            <w:tcW w:w="1103"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i/>
              </w:rPr>
            </w:pPr>
            <w:r w:rsidRPr="00874948">
              <w:rPr>
                <w:rFonts w:ascii="Arial Narrow" w:hAnsi="Arial Narrow"/>
                <w:i/>
              </w:rPr>
              <w:t xml:space="preserve">Termin wykonania </w:t>
            </w:r>
          </w:p>
          <w:p w:rsidR="008B2242" w:rsidRPr="00874948" w:rsidRDefault="008B2242" w:rsidP="007172F2">
            <w:pPr>
              <w:jc w:val="both"/>
              <w:rPr>
                <w:rFonts w:ascii="Arial Narrow" w:hAnsi="Arial Narrow"/>
                <w:i/>
              </w:rPr>
            </w:pPr>
          </w:p>
        </w:tc>
        <w:tc>
          <w:tcPr>
            <w:tcW w:w="1244"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i/>
              </w:rPr>
            </w:pPr>
            <w:r w:rsidRPr="00874948">
              <w:rPr>
                <w:rFonts w:ascii="Arial Narrow" w:hAnsi="Arial Narrow"/>
                <w:i/>
              </w:rPr>
              <w:t>Miejsce wykonania,</w:t>
            </w:r>
          </w:p>
          <w:p w:rsidR="008B2242" w:rsidRPr="00874948" w:rsidRDefault="008B2242" w:rsidP="007172F2">
            <w:pPr>
              <w:jc w:val="both"/>
              <w:rPr>
                <w:rFonts w:ascii="Arial Narrow" w:hAnsi="Arial Narrow"/>
                <w:i/>
              </w:rPr>
            </w:pPr>
            <w:r w:rsidRPr="00874948">
              <w:rPr>
                <w:rFonts w:ascii="Arial Narrow" w:hAnsi="Arial Narrow"/>
                <w:i/>
              </w:rPr>
              <w:t>Nazwa zamawiającego</w:t>
            </w:r>
          </w:p>
        </w:tc>
      </w:tr>
      <w:tr w:rsidR="008B2242" w:rsidRPr="00874948" w:rsidTr="007172F2">
        <w:trPr>
          <w:trHeight w:val="1095"/>
        </w:trPr>
        <w:tc>
          <w:tcPr>
            <w:tcW w:w="353"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rPr>
            </w:pPr>
          </w:p>
        </w:tc>
        <w:tc>
          <w:tcPr>
            <w:tcW w:w="1252"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p w:rsidR="008B2242" w:rsidRPr="00874948" w:rsidRDefault="008B2242" w:rsidP="007172F2">
            <w:pPr>
              <w:jc w:val="both"/>
              <w:rPr>
                <w:rFonts w:ascii="Arial Narrow" w:hAnsi="Arial Narrow"/>
              </w:rPr>
            </w:pPr>
          </w:p>
        </w:tc>
        <w:tc>
          <w:tcPr>
            <w:tcW w:w="1049"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rPr>
            </w:pPr>
          </w:p>
        </w:tc>
        <w:tc>
          <w:tcPr>
            <w:tcW w:w="1103"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rPr>
            </w:pPr>
          </w:p>
        </w:tc>
        <w:tc>
          <w:tcPr>
            <w:tcW w:w="1244"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both"/>
              <w:rPr>
                <w:rFonts w:ascii="Arial Narrow" w:hAnsi="Arial Narrow"/>
              </w:rPr>
            </w:pPr>
          </w:p>
        </w:tc>
      </w:tr>
    </w:tbl>
    <w:p w:rsidR="008B2242" w:rsidRPr="00874948" w:rsidRDefault="008B2242" w:rsidP="008B2242">
      <w:pPr>
        <w:jc w:val="both"/>
        <w:rPr>
          <w:rFonts w:ascii="Arial Narrow" w:hAnsi="Arial Narrow"/>
        </w:rPr>
      </w:pPr>
    </w:p>
    <w:p w:rsidR="008B2242" w:rsidRPr="00874948" w:rsidRDefault="008B2242" w:rsidP="008B2242">
      <w:pPr>
        <w:rPr>
          <w:rFonts w:ascii="Arial Narrow" w:hAnsi="Arial Narrow"/>
        </w:rPr>
      </w:pPr>
    </w:p>
    <w:p w:rsidR="008B2242" w:rsidRDefault="008B2242" w:rsidP="008B2242">
      <w:pPr>
        <w:jc w:val="both"/>
        <w:rPr>
          <w:rFonts w:ascii="Arial Narrow" w:hAnsi="Arial Narrow"/>
        </w:rPr>
      </w:pPr>
      <w:r w:rsidRPr="00874948">
        <w:rPr>
          <w:rFonts w:ascii="Arial Narrow" w:hAnsi="Arial Narrow"/>
        </w:rPr>
        <w:t xml:space="preserve">Do oferty należy załączyć </w:t>
      </w:r>
      <w:r>
        <w:rPr>
          <w:rFonts w:ascii="Arial Narrow" w:hAnsi="Arial Narrow"/>
        </w:rPr>
        <w:t>dowody określające czy roboty wymienione w powyższym wykazie zostały wykonane w sposób należyty oraz wskazujące czy zostały wykonane zgodnie z zasadami sztuki budowlanej i prawidłowo ukończone.</w:t>
      </w:r>
    </w:p>
    <w:p w:rsidR="008B2242" w:rsidRDefault="008B2242" w:rsidP="008B2242">
      <w:pPr>
        <w:jc w:val="both"/>
        <w:rPr>
          <w:rFonts w:ascii="Arial Narrow" w:hAnsi="Arial Narrow"/>
        </w:rPr>
      </w:pPr>
      <w:r>
        <w:rPr>
          <w:rFonts w:ascii="Arial Narrow" w:hAnsi="Arial Narrow"/>
        </w:rPr>
        <w:t>Dowodami o których mowa powyżej są:</w:t>
      </w:r>
    </w:p>
    <w:p w:rsidR="008B2242" w:rsidRDefault="008B2242" w:rsidP="008B2242">
      <w:pPr>
        <w:jc w:val="both"/>
        <w:rPr>
          <w:rFonts w:ascii="Arial Narrow" w:hAnsi="Arial Narrow"/>
        </w:rPr>
      </w:pPr>
      <w:r>
        <w:rPr>
          <w:rFonts w:ascii="Arial Narrow" w:hAnsi="Arial Narrow"/>
        </w:rPr>
        <w:t>- poświadczenie lub,</w:t>
      </w:r>
    </w:p>
    <w:p w:rsidR="008B2242" w:rsidRDefault="008B2242" w:rsidP="008B2242">
      <w:pPr>
        <w:jc w:val="both"/>
        <w:rPr>
          <w:rFonts w:ascii="Arial Narrow" w:hAnsi="Arial Narrow"/>
        </w:rPr>
      </w:pPr>
      <w:r>
        <w:rPr>
          <w:rFonts w:ascii="Arial Narrow" w:hAnsi="Arial Narrow"/>
        </w:rPr>
        <w:t xml:space="preserve">- inne dokumenty – jeżeli z uzasadnionych przyczyn o obiektywnym charakterze wykonawca nie jest </w:t>
      </w:r>
      <w:r>
        <w:rPr>
          <w:rFonts w:ascii="Arial Narrow" w:hAnsi="Arial Narrow"/>
        </w:rPr>
        <w:br/>
        <w:t>w stanie uzyskać poświadczenia</w:t>
      </w:r>
    </w:p>
    <w:p w:rsidR="008B2242" w:rsidRPr="00874948" w:rsidRDefault="008B2242" w:rsidP="008B2242">
      <w:pPr>
        <w:rPr>
          <w:rFonts w:ascii="Arial Narrow" w:hAnsi="Arial Narrow"/>
        </w:rPr>
      </w:pPr>
    </w:p>
    <w:p w:rsidR="008B2242" w:rsidRPr="00874948" w:rsidRDefault="008B2242" w:rsidP="008B2242">
      <w:pPr>
        <w:rPr>
          <w:rFonts w:ascii="Arial Narrow" w:hAnsi="Arial Narrow"/>
        </w:rPr>
      </w:pPr>
    </w:p>
    <w:p w:rsidR="008B2242" w:rsidRPr="00874948" w:rsidRDefault="008B2242" w:rsidP="008B2242">
      <w:pPr>
        <w:rPr>
          <w:rFonts w:ascii="Arial Narrow" w:hAnsi="Arial Narrow"/>
        </w:rPr>
      </w:pPr>
    </w:p>
    <w:p w:rsidR="008B2242" w:rsidRPr="00874948" w:rsidRDefault="008B2242" w:rsidP="008B2242">
      <w:pPr>
        <w:autoSpaceDE w:val="0"/>
        <w:jc w:val="right"/>
        <w:rPr>
          <w:rFonts w:ascii="Arial Narrow" w:hAnsi="Arial Narrow"/>
          <w:color w:val="000000"/>
        </w:rPr>
      </w:pPr>
    </w:p>
    <w:p w:rsidR="008B2242" w:rsidRPr="00874948" w:rsidRDefault="008B2242" w:rsidP="008B2242">
      <w:pPr>
        <w:autoSpaceDE w:val="0"/>
        <w:jc w:val="right"/>
        <w:rPr>
          <w:rFonts w:ascii="Arial Narrow" w:hAnsi="Arial Narrow"/>
          <w:color w:val="000000"/>
        </w:rPr>
      </w:pPr>
      <w:r w:rsidRPr="00874948">
        <w:rPr>
          <w:rFonts w:ascii="Arial Narrow" w:hAnsi="Arial Narrow"/>
          <w:color w:val="000000"/>
        </w:rPr>
        <w:t xml:space="preserve">.......................................................... </w:t>
      </w:r>
    </w:p>
    <w:p w:rsidR="008B2242" w:rsidRPr="00874948" w:rsidRDefault="008B2242" w:rsidP="008B2242">
      <w:pPr>
        <w:jc w:val="right"/>
        <w:rPr>
          <w:rFonts w:ascii="Arial Narrow" w:hAnsi="Arial Narrow"/>
          <w:i/>
        </w:rPr>
      </w:pPr>
      <w:r w:rsidRPr="00874948">
        <w:rPr>
          <w:rFonts w:ascii="Arial Narrow" w:hAnsi="Arial Narrow"/>
          <w:i/>
        </w:rPr>
        <w:t>Podpis(y) osób upoważnionych do składania</w:t>
      </w:r>
    </w:p>
    <w:p w:rsidR="008B2242" w:rsidRPr="00874948" w:rsidRDefault="008B2242" w:rsidP="008B2242">
      <w:pPr>
        <w:jc w:val="right"/>
        <w:rPr>
          <w:rFonts w:ascii="Arial Narrow" w:hAnsi="Arial Narrow"/>
        </w:rPr>
      </w:pPr>
      <w:r w:rsidRPr="00874948">
        <w:rPr>
          <w:rFonts w:ascii="Arial Narrow" w:hAnsi="Arial Narrow"/>
          <w:i/>
        </w:rPr>
        <w:t>oświadczeń woli w imieniu wykonawcy</w:t>
      </w:r>
    </w:p>
    <w:p w:rsidR="008B2242" w:rsidRDefault="008B2242" w:rsidP="008B2242">
      <w:pPr>
        <w:pStyle w:val="Nagwek"/>
        <w:tabs>
          <w:tab w:val="left" w:pos="708"/>
        </w:tabs>
        <w:jc w:val="center"/>
        <w:rPr>
          <w:rFonts w:ascii="Arial Narrow" w:hAnsi="Arial Narrow"/>
          <w:sz w:val="22"/>
        </w:rPr>
      </w:pPr>
      <w:r>
        <w:rPr>
          <w:rFonts w:ascii="Arial Narrow" w:hAnsi="Arial Narrow"/>
          <w:sz w:val="22"/>
        </w:rPr>
        <w:br/>
      </w: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ind w:left="737"/>
        <w:jc w:val="right"/>
        <w:rPr>
          <w:rFonts w:ascii="Arial Narrow" w:hAnsi="Arial Narrow"/>
        </w:rPr>
      </w:pPr>
      <w:r>
        <w:rPr>
          <w:rFonts w:ascii="Arial Narrow" w:hAnsi="Arial Narrow"/>
        </w:rPr>
        <w:t>Załącznik nr 3</w:t>
      </w:r>
    </w:p>
    <w:p w:rsidR="008B2242" w:rsidRDefault="008B2242" w:rsidP="008B2242">
      <w:pPr>
        <w:ind w:left="737"/>
        <w:jc w:val="right"/>
        <w:rPr>
          <w:rFonts w:ascii="Arial Narrow" w:hAnsi="Arial Narrow"/>
        </w:rPr>
      </w:pPr>
    </w:p>
    <w:p w:rsidR="008B2242" w:rsidRPr="00874948" w:rsidRDefault="008B2242" w:rsidP="008B2242">
      <w:pPr>
        <w:ind w:left="737"/>
        <w:jc w:val="right"/>
        <w:rPr>
          <w:rFonts w:ascii="Arial Narrow" w:hAnsi="Arial Narrow"/>
        </w:rPr>
      </w:pPr>
      <w:r w:rsidRPr="00874948">
        <w:rPr>
          <w:rFonts w:ascii="Arial Narrow" w:hAnsi="Arial Narrow"/>
        </w:rPr>
        <w:t>........................ dnia.....................…..</w:t>
      </w:r>
    </w:p>
    <w:p w:rsidR="008B2242" w:rsidRPr="00874948" w:rsidRDefault="008B2242" w:rsidP="008B2242">
      <w:pPr>
        <w:autoSpaceDE w:val="0"/>
        <w:jc w:val="both"/>
        <w:rPr>
          <w:rFonts w:ascii="Arial Narrow" w:hAnsi="Arial Narrow"/>
          <w:bCs/>
          <w:color w:val="000000"/>
        </w:rPr>
      </w:pPr>
      <w:r w:rsidRPr="00874948">
        <w:rPr>
          <w:rFonts w:ascii="Arial Narrow" w:hAnsi="Arial Narrow"/>
          <w:bCs/>
          <w:color w:val="000000"/>
        </w:rPr>
        <w:t xml:space="preserve">Nazwa i adres Wykonawcy: </w:t>
      </w:r>
    </w:p>
    <w:p w:rsidR="008B2242" w:rsidRPr="00874948" w:rsidRDefault="008B2242" w:rsidP="008B2242">
      <w:pPr>
        <w:autoSpaceDE w:val="0"/>
        <w:jc w:val="both"/>
        <w:rPr>
          <w:rFonts w:ascii="Arial Narrow" w:hAnsi="Arial Narrow"/>
          <w:bCs/>
          <w:color w:val="000000"/>
        </w:rPr>
      </w:pPr>
      <w:r w:rsidRPr="00874948">
        <w:rPr>
          <w:rFonts w:ascii="Arial Narrow" w:hAnsi="Arial Narrow"/>
          <w:bCs/>
          <w:color w:val="000000"/>
        </w:rPr>
        <w:t>...............................................</w:t>
      </w:r>
    </w:p>
    <w:p w:rsidR="008B2242" w:rsidRPr="00874948" w:rsidRDefault="008B2242" w:rsidP="008B2242">
      <w:pPr>
        <w:autoSpaceDE w:val="0"/>
        <w:jc w:val="both"/>
        <w:rPr>
          <w:rFonts w:ascii="Arial Narrow" w:hAnsi="Arial Narrow"/>
          <w:bCs/>
          <w:color w:val="000000"/>
        </w:rPr>
      </w:pPr>
      <w:r w:rsidRPr="00874948">
        <w:rPr>
          <w:rFonts w:ascii="Arial Narrow" w:hAnsi="Arial Narrow"/>
          <w:bCs/>
          <w:color w:val="000000"/>
        </w:rPr>
        <w:t xml:space="preserve">............................................... </w:t>
      </w:r>
    </w:p>
    <w:p w:rsidR="008B2242" w:rsidRPr="00874948" w:rsidRDefault="008B2242" w:rsidP="008B2242">
      <w:pPr>
        <w:autoSpaceDE w:val="0"/>
        <w:ind w:left="737"/>
        <w:jc w:val="center"/>
        <w:rPr>
          <w:rFonts w:ascii="Arial Narrow" w:hAnsi="Arial Narrow"/>
          <w:b/>
          <w:bCs/>
          <w:color w:val="000000"/>
        </w:rPr>
      </w:pPr>
    </w:p>
    <w:p w:rsidR="008B2242" w:rsidRPr="00874948" w:rsidRDefault="008B2242" w:rsidP="008B2242">
      <w:pPr>
        <w:keepNext/>
        <w:tabs>
          <w:tab w:val="left" w:pos="2475"/>
        </w:tabs>
        <w:jc w:val="center"/>
        <w:outlineLvl w:val="0"/>
        <w:rPr>
          <w:rFonts w:ascii="Arial Narrow" w:hAnsi="Arial Narrow"/>
          <w:b/>
          <w:bCs/>
        </w:rPr>
      </w:pPr>
      <w:r w:rsidRPr="00874948">
        <w:rPr>
          <w:rFonts w:ascii="Arial Narrow" w:hAnsi="Arial Narrow"/>
          <w:b/>
          <w:bCs/>
        </w:rPr>
        <w:t>WYKAZ OSÓB, KTÓRE BĘDĄ UCZESTNICZYĆ W WYKONANIU ZAMÓWIENIA</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54"/>
        <w:gridCol w:w="2016"/>
        <w:gridCol w:w="2302"/>
        <w:gridCol w:w="1727"/>
        <w:gridCol w:w="1584"/>
      </w:tblGrid>
      <w:tr w:rsidR="008B2242" w:rsidRPr="00874948" w:rsidTr="007172F2">
        <w:tc>
          <w:tcPr>
            <w:tcW w:w="891"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center"/>
              <w:rPr>
                <w:rFonts w:ascii="Arial Narrow" w:hAnsi="Arial Narrow"/>
                <w:b/>
              </w:rPr>
            </w:pPr>
          </w:p>
          <w:p w:rsidR="008B2242" w:rsidRPr="00874948" w:rsidRDefault="008B2242" w:rsidP="007172F2">
            <w:pPr>
              <w:keepNext/>
              <w:jc w:val="center"/>
              <w:outlineLvl w:val="1"/>
              <w:rPr>
                <w:rFonts w:ascii="Arial Narrow" w:hAnsi="Arial Narrow"/>
                <w:b/>
                <w:bCs/>
                <w:iCs/>
              </w:rPr>
            </w:pPr>
            <w:r w:rsidRPr="00874948">
              <w:rPr>
                <w:rFonts w:ascii="Arial Narrow" w:hAnsi="Arial Narrow"/>
                <w:b/>
                <w:bCs/>
                <w:iCs/>
              </w:rPr>
              <w:t>Imię  i  nazwisko</w:t>
            </w:r>
          </w:p>
          <w:p w:rsidR="008B2242" w:rsidRPr="00874948" w:rsidRDefault="008B2242" w:rsidP="007172F2">
            <w:pPr>
              <w:ind w:left="737"/>
              <w:jc w:val="center"/>
              <w:rPr>
                <w:rFonts w:ascii="Arial Narrow" w:hAnsi="Arial Narrow"/>
              </w:rPr>
            </w:pPr>
          </w:p>
          <w:p w:rsidR="008B2242" w:rsidRPr="00874948" w:rsidRDefault="008B2242" w:rsidP="007172F2">
            <w:pPr>
              <w:ind w:left="737"/>
              <w:jc w:val="center"/>
              <w:rPr>
                <w:rFonts w:ascii="Arial Narrow" w:hAnsi="Arial Narrow"/>
              </w:rPr>
            </w:pPr>
          </w:p>
        </w:tc>
        <w:tc>
          <w:tcPr>
            <w:tcW w:w="1086"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center"/>
              <w:rPr>
                <w:rFonts w:ascii="Arial Narrow" w:hAnsi="Arial Narrow"/>
              </w:rPr>
            </w:pPr>
          </w:p>
          <w:p w:rsidR="008B2242" w:rsidRPr="00874948" w:rsidRDefault="008B2242" w:rsidP="007172F2">
            <w:pPr>
              <w:jc w:val="center"/>
              <w:rPr>
                <w:rFonts w:ascii="Arial Narrow" w:hAnsi="Arial Narrow"/>
              </w:rPr>
            </w:pPr>
            <w:r w:rsidRPr="00874948">
              <w:rPr>
                <w:rFonts w:ascii="Arial Narrow" w:hAnsi="Arial Narrow"/>
                <w:b/>
              </w:rPr>
              <w:t>Uprawnienia</w:t>
            </w:r>
            <w:r>
              <w:rPr>
                <w:rFonts w:ascii="Arial Narrow" w:hAnsi="Arial Narrow"/>
                <w:b/>
              </w:rPr>
              <w:t xml:space="preserve"> zawodowe z podaniem ich numeru</w:t>
            </w:r>
          </w:p>
        </w:tc>
        <w:tc>
          <w:tcPr>
            <w:tcW w:w="1240"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center"/>
              <w:rPr>
                <w:rFonts w:ascii="Arial Narrow" w:hAnsi="Arial Narrow"/>
                <w:b/>
              </w:rPr>
            </w:pPr>
          </w:p>
          <w:p w:rsidR="008B2242" w:rsidRPr="00874948" w:rsidRDefault="008B2242" w:rsidP="007172F2">
            <w:pPr>
              <w:jc w:val="center"/>
              <w:rPr>
                <w:rFonts w:ascii="Arial Narrow" w:hAnsi="Arial Narrow"/>
                <w:b/>
              </w:rPr>
            </w:pPr>
            <w:r w:rsidRPr="00874948">
              <w:rPr>
                <w:rFonts w:ascii="Arial Narrow" w:hAnsi="Arial Narrow"/>
                <w:b/>
              </w:rPr>
              <w:t xml:space="preserve">Doświadczenie/ </w:t>
            </w:r>
          </w:p>
          <w:p w:rsidR="008B2242" w:rsidRPr="00874948" w:rsidRDefault="008B2242" w:rsidP="007172F2">
            <w:pPr>
              <w:jc w:val="center"/>
              <w:rPr>
                <w:rFonts w:ascii="Arial Narrow" w:hAnsi="Arial Narrow"/>
                <w:b/>
              </w:rPr>
            </w:pPr>
            <w:r w:rsidRPr="00874948">
              <w:rPr>
                <w:rFonts w:ascii="Arial Narrow" w:hAnsi="Arial Narrow"/>
                <w:b/>
              </w:rPr>
              <w:t xml:space="preserve">(w latach) </w:t>
            </w:r>
            <w:r>
              <w:rPr>
                <w:rFonts w:ascii="Arial Narrow" w:hAnsi="Arial Narrow"/>
                <w:b/>
              </w:rPr>
              <w:br/>
            </w:r>
            <w:r w:rsidRPr="00874948">
              <w:rPr>
                <w:rFonts w:ascii="Arial Narrow" w:hAnsi="Arial Narrow"/>
                <w:b/>
              </w:rPr>
              <w:t>z podaniem wykonanych prac</w:t>
            </w:r>
          </w:p>
        </w:tc>
        <w:tc>
          <w:tcPr>
            <w:tcW w:w="930"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center"/>
              <w:rPr>
                <w:rFonts w:ascii="Arial Narrow" w:hAnsi="Arial Narrow"/>
                <w:b/>
              </w:rPr>
            </w:pPr>
          </w:p>
          <w:p w:rsidR="008B2242" w:rsidRPr="00874948" w:rsidRDefault="008B2242" w:rsidP="007172F2">
            <w:pPr>
              <w:jc w:val="center"/>
              <w:rPr>
                <w:rFonts w:ascii="Arial Narrow" w:hAnsi="Arial Narrow"/>
                <w:b/>
              </w:rPr>
            </w:pPr>
            <w:r w:rsidRPr="00874948">
              <w:rPr>
                <w:rFonts w:ascii="Arial Narrow" w:hAnsi="Arial Narrow"/>
                <w:b/>
              </w:rPr>
              <w:t>Zakres wykonywanych czynności</w:t>
            </w:r>
          </w:p>
        </w:tc>
        <w:tc>
          <w:tcPr>
            <w:tcW w:w="853"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right="-1347"/>
              <w:jc w:val="center"/>
              <w:rPr>
                <w:rFonts w:ascii="Arial Narrow" w:hAnsi="Arial Narrow"/>
                <w:b/>
              </w:rPr>
            </w:pPr>
          </w:p>
          <w:p w:rsidR="008B2242" w:rsidRPr="00874948" w:rsidRDefault="008B2242" w:rsidP="007172F2">
            <w:pPr>
              <w:jc w:val="center"/>
              <w:rPr>
                <w:rFonts w:ascii="Arial Narrow" w:hAnsi="Arial Narrow"/>
                <w:b/>
              </w:rPr>
            </w:pPr>
            <w:r w:rsidRPr="00874948">
              <w:rPr>
                <w:rFonts w:ascii="Arial Narrow" w:hAnsi="Arial Narrow"/>
                <w:b/>
              </w:rPr>
              <w:t>Podstawa dysponowania osobą</w:t>
            </w:r>
          </w:p>
        </w:tc>
      </w:tr>
      <w:tr w:rsidR="008B2242" w:rsidRPr="00874948" w:rsidTr="007172F2">
        <w:trPr>
          <w:trHeight w:val="1276"/>
        </w:trPr>
        <w:tc>
          <w:tcPr>
            <w:tcW w:w="891"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both"/>
              <w:rPr>
                <w:rFonts w:ascii="Arial Narrow" w:hAnsi="Arial Narrow"/>
              </w:rPr>
            </w:pPr>
          </w:p>
        </w:tc>
        <w:tc>
          <w:tcPr>
            <w:tcW w:w="1086" w:type="pct"/>
            <w:tcBorders>
              <w:top w:val="single" w:sz="4" w:space="0" w:color="auto"/>
              <w:left w:val="single" w:sz="4" w:space="0" w:color="auto"/>
              <w:bottom w:val="single" w:sz="4" w:space="0" w:color="auto"/>
              <w:right w:val="single" w:sz="4" w:space="0" w:color="auto"/>
            </w:tcBorders>
          </w:tcPr>
          <w:p w:rsidR="008B2242" w:rsidRPr="00837A93" w:rsidRDefault="008B2242" w:rsidP="007172F2">
            <w:pPr>
              <w:ind w:left="64"/>
              <w:jc w:val="both"/>
              <w:rPr>
                <w:rFonts w:ascii="Arial Narrow" w:hAnsi="Arial Narrow"/>
                <w:sz w:val="16"/>
                <w:szCs w:val="16"/>
              </w:rPr>
            </w:pPr>
          </w:p>
        </w:tc>
        <w:tc>
          <w:tcPr>
            <w:tcW w:w="1240"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both"/>
              <w:rPr>
                <w:rFonts w:ascii="Arial Narrow" w:hAnsi="Arial Narrow"/>
              </w:rPr>
            </w:pPr>
          </w:p>
        </w:tc>
        <w:tc>
          <w:tcPr>
            <w:tcW w:w="930"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jc w:val="center"/>
              <w:rPr>
                <w:rFonts w:ascii="Arial Narrow" w:hAnsi="Arial Narrow"/>
              </w:rPr>
            </w:pPr>
          </w:p>
        </w:tc>
        <w:tc>
          <w:tcPr>
            <w:tcW w:w="853" w:type="pct"/>
            <w:tcBorders>
              <w:top w:val="single" w:sz="4" w:space="0" w:color="auto"/>
              <w:left w:val="single" w:sz="4" w:space="0" w:color="auto"/>
              <w:bottom w:val="single" w:sz="4" w:space="0" w:color="auto"/>
              <w:right w:val="single" w:sz="4" w:space="0" w:color="auto"/>
            </w:tcBorders>
          </w:tcPr>
          <w:p w:rsidR="008B2242" w:rsidRPr="00874948" w:rsidRDefault="008B2242" w:rsidP="007172F2">
            <w:pPr>
              <w:ind w:left="737"/>
              <w:jc w:val="both"/>
              <w:rPr>
                <w:rFonts w:ascii="Arial Narrow" w:hAnsi="Arial Narrow"/>
              </w:rPr>
            </w:pPr>
          </w:p>
        </w:tc>
      </w:tr>
    </w:tbl>
    <w:p w:rsidR="008B2242" w:rsidRPr="00874948" w:rsidRDefault="008B2242" w:rsidP="008B2242">
      <w:pPr>
        <w:autoSpaceDE w:val="0"/>
        <w:ind w:left="737"/>
        <w:jc w:val="both"/>
        <w:rPr>
          <w:rFonts w:ascii="Arial Narrow" w:hAnsi="Arial Narrow"/>
        </w:rPr>
      </w:pPr>
    </w:p>
    <w:p w:rsidR="008B2242" w:rsidRPr="00874948" w:rsidRDefault="008B2242" w:rsidP="008B2242">
      <w:pPr>
        <w:autoSpaceDE w:val="0"/>
        <w:jc w:val="both"/>
        <w:rPr>
          <w:rFonts w:ascii="Arial Narrow" w:hAnsi="Arial Narrow"/>
        </w:rPr>
      </w:pPr>
      <w:r w:rsidRPr="00874948">
        <w:rPr>
          <w:rFonts w:ascii="Arial Narrow" w:hAnsi="Arial Narrow"/>
        </w:rPr>
        <w:t>Wykonawca zobowiązany jest załączyć:</w:t>
      </w:r>
    </w:p>
    <w:p w:rsidR="008B2242" w:rsidRPr="00874948" w:rsidRDefault="008B2242" w:rsidP="008B2242">
      <w:pPr>
        <w:autoSpaceDE w:val="0"/>
        <w:jc w:val="both"/>
        <w:rPr>
          <w:rFonts w:ascii="Arial Narrow" w:hAnsi="Arial Narrow"/>
        </w:rPr>
      </w:pPr>
      <w:r w:rsidRPr="00874948">
        <w:rPr>
          <w:rFonts w:ascii="Arial Narrow" w:hAnsi="Arial Narrow"/>
        </w:rPr>
        <w:t xml:space="preserve">Oświadczenia, że osoby, które będą uczestniczyć w wykonaniu zamówienia posiadają wymagane uprawnienia. </w:t>
      </w:r>
    </w:p>
    <w:p w:rsidR="008B2242" w:rsidRPr="00874948" w:rsidRDefault="008B2242" w:rsidP="008B2242">
      <w:pPr>
        <w:autoSpaceDE w:val="0"/>
        <w:ind w:left="737"/>
        <w:jc w:val="both"/>
        <w:rPr>
          <w:rFonts w:ascii="Arial Narrow" w:hAnsi="Arial Narrow"/>
        </w:rPr>
      </w:pPr>
    </w:p>
    <w:p w:rsidR="008B2242" w:rsidRPr="00874948" w:rsidRDefault="008B2242" w:rsidP="008B2242">
      <w:pPr>
        <w:widowControl w:val="0"/>
        <w:autoSpaceDN w:val="0"/>
        <w:adjustRightInd w:val="0"/>
        <w:jc w:val="both"/>
        <w:rPr>
          <w:rFonts w:ascii="Arial Narrow" w:hAnsi="Arial Narrow"/>
        </w:rPr>
      </w:pPr>
      <w:r w:rsidRPr="00874948">
        <w:rPr>
          <w:rFonts w:ascii="Arial Narrow" w:hAnsi="Arial Narrow"/>
        </w:rPr>
        <w:t>Jeżeli w wykazie wykonawca wskazał osoby, którymi będzie dysponował musi do oferty dołączyć pisemne zobowiązanie innych podmiotów do udostępnienia osób zdolnych do wykonania zamówienia.</w:t>
      </w:r>
    </w:p>
    <w:p w:rsidR="008B2242" w:rsidRPr="00874948" w:rsidRDefault="008B2242" w:rsidP="008B2242">
      <w:pPr>
        <w:autoSpaceDE w:val="0"/>
        <w:ind w:left="737"/>
        <w:jc w:val="both"/>
        <w:rPr>
          <w:rFonts w:ascii="Arial Narrow" w:hAnsi="Arial Narrow"/>
        </w:rPr>
      </w:pPr>
    </w:p>
    <w:p w:rsidR="008B2242" w:rsidRPr="00874948" w:rsidRDefault="008B2242" w:rsidP="008B2242">
      <w:pPr>
        <w:autoSpaceDE w:val="0"/>
        <w:ind w:left="737"/>
        <w:jc w:val="both"/>
        <w:rPr>
          <w:rFonts w:ascii="Arial Narrow" w:hAnsi="Arial Narrow"/>
        </w:rPr>
      </w:pPr>
    </w:p>
    <w:p w:rsidR="008B2242" w:rsidRPr="00874948" w:rsidRDefault="008B2242" w:rsidP="008B2242">
      <w:pPr>
        <w:ind w:left="737"/>
        <w:jc w:val="right"/>
        <w:rPr>
          <w:rFonts w:ascii="Arial Narrow" w:hAnsi="Arial Narrow"/>
        </w:rPr>
      </w:pPr>
      <w:r w:rsidRPr="00874948">
        <w:rPr>
          <w:rFonts w:ascii="Arial Narrow" w:hAnsi="Arial Narrow"/>
        </w:rPr>
        <w:t>……………......................................................</w:t>
      </w:r>
    </w:p>
    <w:p w:rsidR="008B2242" w:rsidRPr="00874948" w:rsidRDefault="008B2242" w:rsidP="008B2242">
      <w:pPr>
        <w:ind w:left="737"/>
        <w:jc w:val="right"/>
        <w:rPr>
          <w:rFonts w:ascii="Arial Narrow" w:hAnsi="Arial Narrow"/>
          <w:i/>
        </w:rPr>
      </w:pPr>
      <w:r w:rsidRPr="00874948">
        <w:rPr>
          <w:rFonts w:ascii="Arial Narrow" w:hAnsi="Arial Narrow"/>
          <w:i/>
        </w:rPr>
        <w:t>Podpis(y) osób upoważnionych do składania</w:t>
      </w:r>
    </w:p>
    <w:p w:rsidR="008B2242" w:rsidRPr="00874948" w:rsidRDefault="008B2242" w:rsidP="008B2242">
      <w:pPr>
        <w:ind w:left="737"/>
        <w:jc w:val="right"/>
        <w:rPr>
          <w:rFonts w:ascii="Arial Narrow" w:hAnsi="Arial Narrow"/>
          <w:i/>
        </w:rPr>
      </w:pPr>
      <w:r w:rsidRPr="00874948">
        <w:rPr>
          <w:rFonts w:ascii="Arial Narrow" w:hAnsi="Arial Narrow"/>
          <w:i/>
        </w:rPr>
        <w:t>oświadczeń woli w imieniu wykonawcy</w:t>
      </w: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Default="008B2242" w:rsidP="008B2242">
      <w:pPr>
        <w:pStyle w:val="Nagwek"/>
        <w:tabs>
          <w:tab w:val="left" w:pos="708"/>
        </w:tabs>
        <w:jc w:val="center"/>
        <w:rPr>
          <w:rFonts w:ascii="Arial Narrow" w:hAnsi="Arial Narrow"/>
          <w:sz w:val="22"/>
        </w:rPr>
      </w:pPr>
    </w:p>
    <w:p w:rsidR="008B2242" w:rsidRPr="008B2242" w:rsidRDefault="008B2242" w:rsidP="008B2242">
      <w:pPr>
        <w:jc w:val="right"/>
        <w:rPr>
          <w:rFonts w:ascii="Arial Narrow" w:hAnsi="Arial Narrow"/>
        </w:rPr>
      </w:pPr>
      <w:r w:rsidRPr="008B2242">
        <w:rPr>
          <w:rFonts w:ascii="Arial Narrow" w:hAnsi="Arial Narrow"/>
        </w:rPr>
        <w:t xml:space="preserve">Załącznik nr 4 </w:t>
      </w:r>
    </w:p>
    <w:p w:rsidR="008B2242" w:rsidRDefault="008B2242" w:rsidP="008B2242">
      <w:pPr>
        <w:jc w:val="center"/>
        <w:rPr>
          <w:rFonts w:ascii="Arial Narrow" w:hAnsi="Arial Narrow"/>
          <w:b/>
        </w:rPr>
      </w:pPr>
    </w:p>
    <w:p w:rsidR="008B2242" w:rsidRPr="001714E4" w:rsidRDefault="008B2242" w:rsidP="008B2242">
      <w:pPr>
        <w:jc w:val="center"/>
        <w:rPr>
          <w:rFonts w:ascii="Arial Narrow" w:hAnsi="Arial Narrow"/>
          <w:b/>
        </w:rPr>
      </w:pPr>
      <w:r w:rsidRPr="001714E4">
        <w:rPr>
          <w:rFonts w:ascii="Arial Narrow" w:hAnsi="Arial Narrow"/>
          <w:b/>
        </w:rPr>
        <w:t xml:space="preserve">OŚWIADCZENIE O POSIADANIU UPRAWNIEŃ PRZEZ OSOBY, KTÓRE BĘDĄ UCZESTNICZYĆ </w:t>
      </w:r>
      <w:r w:rsidRPr="001714E4">
        <w:rPr>
          <w:rFonts w:ascii="Arial Narrow" w:hAnsi="Arial Narrow"/>
          <w:b/>
        </w:rPr>
        <w:br/>
        <w:t>W WYKONYWANIU ZAMÓWIENIA</w:t>
      </w:r>
    </w:p>
    <w:p w:rsidR="008B2242" w:rsidRPr="001714E4" w:rsidRDefault="008B2242" w:rsidP="008B2242">
      <w:pPr>
        <w:rPr>
          <w:rFonts w:ascii="Arial Narrow" w:hAnsi="Arial Narrow"/>
        </w:rPr>
      </w:pPr>
    </w:p>
    <w:p w:rsidR="008B2242" w:rsidRPr="001714E4" w:rsidRDefault="008B2242" w:rsidP="008B2242">
      <w:pPr>
        <w:rPr>
          <w:rFonts w:ascii="Arial Narrow" w:hAnsi="Arial Narrow"/>
        </w:rPr>
      </w:pPr>
    </w:p>
    <w:p w:rsidR="008B2242" w:rsidRPr="001714E4" w:rsidRDefault="008B2242" w:rsidP="008B2242">
      <w:pPr>
        <w:rPr>
          <w:rFonts w:ascii="Arial Narrow" w:hAnsi="Arial Narrow"/>
        </w:rPr>
      </w:pPr>
      <w:r w:rsidRPr="001714E4">
        <w:rPr>
          <w:rFonts w:ascii="Arial Narrow" w:hAnsi="Arial Narrow"/>
        </w:rPr>
        <w:t>Nazwa i adres wykonawcy ....................................................................................................................................................................</w:t>
      </w:r>
    </w:p>
    <w:p w:rsidR="008B2242" w:rsidRPr="001714E4" w:rsidRDefault="008B2242" w:rsidP="008B2242">
      <w:pPr>
        <w:rPr>
          <w:rFonts w:ascii="Arial Narrow" w:hAnsi="Arial Narrow"/>
        </w:rPr>
      </w:pPr>
      <w:r w:rsidRPr="001714E4">
        <w:rPr>
          <w:rFonts w:ascii="Arial Narrow" w:hAnsi="Arial Narrow"/>
        </w:rPr>
        <w:t>.....................................................................................................................................................................</w:t>
      </w:r>
    </w:p>
    <w:p w:rsidR="008B2242" w:rsidRPr="001714E4" w:rsidRDefault="008B2242" w:rsidP="008B2242">
      <w:pPr>
        <w:numPr>
          <w:ilvl w:val="12"/>
          <w:numId w:val="0"/>
        </w:numPr>
        <w:jc w:val="both"/>
        <w:rPr>
          <w:rFonts w:ascii="Arial Narrow" w:hAnsi="Arial Narrow"/>
        </w:rPr>
      </w:pPr>
      <w:r w:rsidRPr="001714E4">
        <w:rPr>
          <w:rFonts w:ascii="Arial Narrow" w:hAnsi="Arial Narrow"/>
        </w:rPr>
        <w:tab/>
      </w:r>
    </w:p>
    <w:p w:rsidR="008B2242" w:rsidRPr="001714E4" w:rsidRDefault="008B2242" w:rsidP="008B2242">
      <w:pPr>
        <w:numPr>
          <w:ilvl w:val="12"/>
          <w:numId w:val="0"/>
        </w:numPr>
        <w:jc w:val="both"/>
        <w:rPr>
          <w:rFonts w:ascii="Arial Narrow" w:hAnsi="Arial Narrow"/>
        </w:rPr>
      </w:pPr>
      <w:r w:rsidRPr="001714E4">
        <w:rPr>
          <w:rFonts w:ascii="Arial Narrow" w:hAnsi="Arial Narrow"/>
        </w:rPr>
        <w:tab/>
        <w:t xml:space="preserve">Oświadczam, pod rygorem odpowiedzialności karnej </w:t>
      </w:r>
      <w:r w:rsidRPr="001714E4">
        <w:rPr>
          <w:rFonts w:ascii="Arial Narrow" w:hAnsi="Arial Narrow"/>
          <w:u w:val="single"/>
        </w:rPr>
        <w:t>za fałszywe składanie zeznań</w:t>
      </w:r>
      <w:r w:rsidRPr="001714E4">
        <w:rPr>
          <w:rFonts w:ascii="Arial Narrow" w:hAnsi="Arial Narrow"/>
        </w:rPr>
        <w:t xml:space="preserve">, że wskazane w złożonym wykazie osoby (stanowiącego załącznik nr </w:t>
      </w:r>
      <w:r w:rsidR="00B310AB">
        <w:rPr>
          <w:rFonts w:ascii="Arial Narrow" w:hAnsi="Arial Narrow"/>
        </w:rPr>
        <w:t>3</w:t>
      </w:r>
      <w:r w:rsidRPr="001714E4">
        <w:rPr>
          <w:rFonts w:ascii="Arial Narrow" w:hAnsi="Arial Narrow"/>
        </w:rPr>
        <w:t>), które będą uczestniczyć w wykonaniu zamówienia, posiadają wymagane uprawnienia.</w:t>
      </w:r>
    </w:p>
    <w:p w:rsidR="008B2242" w:rsidRPr="001714E4" w:rsidRDefault="008B2242" w:rsidP="008B2242">
      <w:pPr>
        <w:jc w:val="both"/>
        <w:rPr>
          <w:rFonts w:ascii="Arial Narrow" w:hAnsi="Arial Narrow"/>
        </w:rPr>
      </w:pPr>
    </w:p>
    <w:p w:rsidR="008B2242" w:rsidRPr="001714E4" w:rsidRDefault="008B2242" w:rsidP="008B2242">
      <w:pPr>
        <w:rPr>
          <w:rFonts w:ascii="Arial Narrow" w:hAnsi="Arial Narrow"/>
        </w:rPr>
      </w:pPr>
    </w:p>
    <w:p w:rsidR="008B2242" w:rsidRPr="001714E4" w:rsidRDefault="008B2242" w:rsidP="008B2242">
      <w:pPr>
        <w:rPr>
          <w:rFonts w:ascii="Arial Narrow" w:hAnsi="Arial Narrow"/>
        </w:rPr>
      </w:pPr>
    </w:p>
    <w:p w:rsidR="008B2242" w:rsidRPr="001714E4" w:rsidRDefault="008B2242" w:rsidP="008B2242">
      <w:pPr>
        <w:rPr>
          <w:rFonts w:ascii="Arial Narrow" w:hAnsi="Arial Narrow"/>
        </w:rPr>
      </w:pPr>
    </w:p>
    <w:p w:rsidR="008B2242" w:rsidRPr="001714E4" w:rsidRDefault="008B2242" w:rsidP="008B2242">
      <w:pPr>
        <w:rPr>
          <w:rFonts w:ascii="Arial Narrow" w:hAnsi="Arial Narrow"/>
        </w:rPr>
      </w:pPr>
    </w:p>
    <w:p w:rsidR="008B2242" w:rsidRPr="001714E4" w:rsidRDefault="008B2242" w:rsidP="008B2242">
      <w:pPr>
        <w:rPr>
          <w:rFonts w:ascii="Arial Narrow" w:hAnsi="Arial Narrow"/>
        </w:rPr>
      </w:pP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rPr>
        <w:tab/>
        <w:t>.......................................................</w:t>
      </w:r>
    </w:p>
    <w:p w:rsidR="008B2242" w:rsidRPr="001714E4" w:rsidRDefault="008B2242" w:rsidP="008B2242">
      <w:pPr>
        <w:rPr>
          <w:rFonts w:ascii="Arial Narrow" w:hAnsi="Arial Narrow"/>
          <w:i/>
        </w:rPr>
      </w:pP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rPr>
        <w:tab/>
      </w:r>
      <w:r w:rsidRPr="001714E4">
        <w:rPr>
          <w:rFonts w:ascii="Arial Narrow" w:hAnsi="Arial Narrow"/>
          <w:i/>
        </w:rPr>
        <w:t>Podpis(y) osób upoważnionych do składania</w:t>
      </w:r>
    </w:p>
    <w:p w:rsidR="008B2242" w:rsidRDefault="008B2242" w:rsidP="008B2242">
      <w:pPr>
        <w:rPr>
          <w:rFonts w:ascii="Arial Narrow" w:hAnsi="Arial Narrow"/>
          <w:i/>
        </w:rPr>
      </w:pPr>
      <w:r w:rsidRPr="001714E4">
        <w:rPr>
          <w:rFonts w:ascii="Arial Narrow" w:hAnsi="Arial Narrow"/>
          <w:i/>
        </w:rPr>
        <w:tab/>
      </w:r>
      <w:r w:rsidRPr="001714E4">
        <w:rPr>
          <w:rFonts w:ascii="Arial Narrow" w:hAnsi="Arial Narrow"/>
          <w:i/>
        </w:rPr>
        <w:tab/>
      </w:r>
      <w:r w:rsidRPr="001714E4">
        <w:rPr>
          <w:rFonts w:ascii="Arial Narrow" w:hAnsi="Arial Narrow"/>
          <w:i/>
        </w:rPr>
        <w:tab/>
      </w:r>
      <w:r w:rsidRPr="001714E4">
        <w:rPr>
          <w:rFonts w:ascii="Arial Narrow" w:hAnsi="Arial Narrow"/>
          <w:i/>
        </w:rPr>
        <w:tab/>
      </w:r>
      <w:r w:rsidRPr="001714E4">
        <w:rPr>
          <w:rFonts w:ascii="Arial Narrow" w:hAnsi="Arial Narrow"/>
          <w:i/>
        </w:rPr>
        <w:tab/>
      </w:r>
      <w:r w:rsidRPr="001714E4">
        <w:rPr>
          <w:rFonts w:ascii="Arial Narrow" w:hAnsi="Arial Narrow"/>
          <w:i/>
        </w:rPr>
        <w:tab/>
        <w:t>oświadczeń woli w imieniu wykonawcy</w:t>
      </w:r>
    </w:p>
    <w:p w:rsidR="008B2242" w:rsidRDefault="008B2242" w:rsidP="008B2242">
      <w:pPr>
        <w:rPr>
          <w:rFonts w:ascii="Arial Narrow" w:hAnsi="Arial Narrow"/>
          <w:i/>
        </w:rPr>
      </w:pPr>
    </w:p>
    <w:p w:rsidR="008B2242" w:rsidRDefault="008B2242" w:rsidP="008B2242">
      <w:pPr>
        <w:rPr>
          <w:rFonts w:ascii="Arial Narrow" w:hAnsi="Arial Narrow"/>
          <w:i/>
        </w:rPr>
      </w:pPr>
    </w:p>
    <w:p w:rsidR="00593A0F" w:rsidRPr="003600ED" w:rsidRDefault="008B2242" w:rsidP="008B2242">
      <w:pPr>
        <w:pStyle w:val="Nagwek"/>
        <w:tabs>
          <w:tab w:val="left" w:pos="708"/>
        </w:tabs>
        <w:jc w:val="center"/>
        <w:rPr>
          <w:rFonts w:ascii="Arial Narrow" w:hAnsi="Arial Narrow"/>
          <w:b/>
        </w:rPr>
      </w:pPr>
      <w:r>
        <w:rPr>
          <w:rFonts w:ascii="Arial Narrow" w:hAnsi="Arial Narrow"/>
          <w:sz w:val="22"/>
        </w:rPr>
        <w:br w:type="page"/>
      </w:r>
    </w:p>
    <w:p w:rsidR="00802212" w:rsidRDefault="00802212" w:rsidP="00802212">
      <w:pPr>
        <w:jc w:val="center"/>
        <w:rPr>
          <w:rFonts w:ascii="Arial Narrow" w:hAnsi="Arial Narrow" w:cs="Arial"/>
        </w:rPr>
      </w:pPr>
    </w:p>
    <w:p w:rsidR="00802212" w:rsidRDefault="008B2242" w:rsidP="00802212">
      <w:pPr>
        <w:jc w:val="right"/>
        <w:rPr>
          <w:rFonts w:ascii="Arial Narrow" w:hAnsi="Arial Narrow" w:cs="Arial"/>
        </w:rPr>
      </w:pPr>
      <w:r>
        <w:rPr>
          <w:rFonts w:ascii="Arial Narrow" w:hAnsi="Arial Narrow" w:cs="Arial"/>
        </w:rPr>
        <w:t>Załącznik nr 5</w:t>
      </w:r>
    </w:p>
    <w:p w:rsidR="00802212" w:rsidRDefault="00802212" w:rsidP="00802212">
      <w:pPr>
        <w:jc w:val="center"/>
        <w:rPr>
          <w:rFonts w:ascii="Arial Narrow" w:hAnsi="Arial Narrow" w:cs="Arial"/>
        </w:rPr>
      </w:pPr>
      <w:r>
        <w:rPr>
          <w:rFonts w:ascii="Arial Narrow" w:hAnsi="Arial Narrow" w:cs="Arial"/>
        </w:rPr>
        <w:t xml:space="preserve">WZÓR </w:t>
      </w:r>
    </w:p>
    <w:p w:rsidR="00802212" w:rsidRDefault="00802212" w:rsidP="00802212">
      <w:pPr>
        <w:jc w:val="center"/>
        <w:rPr>
          <w:rFonts w:ascii="Arial Narrow" w:hAnsi="Arial Narrow" w:cs="Arial"/>
        </w:rPr>
      </w:pPr>
    </w:p>
    <w:p w:rsidR="00333B7F" w:rsidRDefault="00333B7F" w:rsidP="00333B7F">
      <w:pPr>
        <w:pStyle w:val="Default"/>
        <w:jc w:val="center"/>
        <w:rPr>
          <w:sz w:val="22"/>
          <w:szCs w:val="22"/>
        </w:rPr>
      </w:pPr>
      <w:r>
        <w:rPr>
          <w:sz w:val="22"/>
          <w:szCs w:val="22"/>
        </w:rPr>
        <w:t>UMOWA NR …../2016</w:t>
      </w:r>
    </w:p>
    <w:p w:rsidR="00333B7F" w:rsidRPr="00BC01A3" w:rsidRDefault="00333B7F" w:rsidP="00333B7F">
      <w:pPr>
        <w:pStyle w:val="Default"/>
        <w:jc w:val="center"/>
        <w:rPr>
          <w:sz w:val="22"/>
          <w:szCs w:val="22"/>
        </w:rPr>
      </w:pPr>
    </w:p>
    <w:p w:rsidR="00333B7F" w:rsidRPr="00BC01A3" w:rsidRDefault="00333B7F" w:rsidP="00333B7F">
      <w:pPr>
        <w:pStyle w:val="Default"/>
        <w:jc w:val="both"/>
        <w:rPr>
          <w:sz w:val="22"/>
          <w:szCs w:val="22"/>
        </w:rPr>
      </w:pPr>
      <w:r w:rsidRPr="00BC01A3">
        <w:rPr>
          <w:sz w:val="22"/>
          <w:szCs w:val="22"/>
        </w:rPr>
        <w:t xml:space="preserve">zawarta dnia </w:t>
      </w:r>
      <w:r>
        <w:rPr>
          <w:sz w:val="22"/>
          <w:szCs w:val="22"/>
        </w:rPr>
        <w:t>………..</w:t>
      </w:r>
      <w:r w:rsidRPr="00BC01A3">
        <w:rPr>
          <w:sz w:val="22"/>
          <w:szCs w:val="22"/>
        </w:rPr>
        <w:t xml:space="preserve"> 201</w:t>
      </w:r>
      <w:r>
        <w:rPr>
          <w:sz w:val="22"/>
          <w:szCs w:val="22"/>
        </w:rPr>
        <w:t>6</w:t>
      </w:r>
      <w:r w:rsidRPr="00BC01A3">
        <w:rPr>
          <w:sz w:val="22"/>
          <w:szCs w:val="22"/>
        </w:rPr>
        <w:t xml:space="preserve"> r. w Nakle nad Notecią pomiędzy Powiatem Nakielskim zwanym dalej „Zamawiającym”, reprezentowanym przez: </w:t>
      </w:r>
    </w:p>
    <w:p w:rsidR="00333B7F" w:rsidRPr="00BC01A3" w:rsidRDefault="00333B7F" w:rsidP="00333B7F">
      <w:pPr>
        <w:pStyle w:val="Default"/>
        <w:spacing w:after="17"/>
        <w:jc w:val="both"/>
        <w:rPr>
          <w:sz w:val="22"/>
          <w:szCs w:val="22"/>
        </w:rPr>
      </w:pPr>
      <w:r w:rsidRPr="00BC01A3">
        <w:rPr>
          <w:sz w:val="22"/>
          <w:szCs w:val="22"/>
        </w:rPr>
        <w:t xml:space="preserve">1. </w:t>
      </w:r>
      <w:r>
        <w:rPr>
          <w:sz w:val="22"/>
          <w:szCs w:val="22"/>
        </w:rPr>
        <w:t>Tomasza Miłowskiego</w:t>
      </w:r>
      <w:r w:rsidRPr="00BC01A3">
        <w:rPr>
          <w:sz w:val="22"/>
          <w:szCs w:val="22"/>
        </w:rPr>
        <w:t xml:space="preserve"> – Starostę Nakielskiego, </w:t>
      </w:r>
    </w:p>
    <w:p w:rsidR="00333B7F" w:rsidRPr="00BC01A3" w:rsidRDefault="00333B7F" w:rsidP="00333B7F">
      <w:pPr>
        <w:pStyle w:val="Default"/>
        <w:jc w:val="both"/>
        <w:rPr>
          <w:sz w:val="22"/>
          <w:szCs w:val="22"/>
        </w:rPr>
      </w:pPr>
      <w:r w:rsidRPr="00BC01A3">
        <w:rPr>
          <w:sz w:val="22"/>
          <w:szCs w:val="22"/>
        </w:rPr>
        <w:t xml:space="preserve">2. Andrzeja Kindermana – Wicestarostę Nakielskiego, </w:t>
      </w:r>
    </w:p>
    <w:p w:rsidR="00333B7F" w:rsidRPr="00BC01A3" w:rsidRDefault="00333B7F" w:rsidP="00333B7F">
      <w:pPr>
        <w:pStyle w:val="Default"/>
        <w:jc w:val="both"/>
        <w:rPr>
          <w:sz w:val="22"/>
          <w:szCs w:val="22"/>
        </w:rPr>
      </w:pPr>
    </w:p>
    <w:p w:rsidR="00333B7F" w:rsidRPr="00BC01A3" w:rsidRDefault="00333B7F" w:rsidP="00333B7F">
      <w:pPr>
        <w:pStyle w:val="Default"/>
        <w:jc w:val="both"/>
        <w:rPr>
          <w:sz w:val="22"/>
          <w:szCs w:val="22"/>
        </w:rPr>
      </w:pPr>
      <w:r w:rsidRPr="00BC01A3">
        <w:rPr>
          <w:sz w:val="22"/>
          <w:szCs w:val="22"/>
        </w:rPr>
        <w:t>przy kontrasygnacie S</w:t>
      </w:r>
      <w:r>
        <w:rPr>
          <w:sz w:val="22"/>
          <w:szCs w:val="22"/>
        </w:rPr>
        <w:t>karbnika Powiatu – Piotra Chudzyńskiego,</w:t>
      </w:r>
    </w:p>
    <w:p w:rsidR="00333B7F" w:rsidRPr="00BC01A3" w:rsidRDefault="00333B7F" w:rsidP="00333B7F">
      <w:pPr>
        <w:pStyle w:val="Default"/>
        <w:jc w:val="both"/>
        <w:rPr>
          <w:sz w:val="22"/>
          <w:szCs w:val="22"/>
        </w:rPr>
      </w:pPr>
      <w:r w:rsidRPr="00BC01A3">
        <w:rPr>
          <w:sz w:val="22"/>
          <w:szCs w:val="22"/>
        </w:rPr>
        <w:t xml:space="preserve">a </w:t>
      </w:r>
    </w:p>
    <w:p w:rsidR="00333B7F" w:rsidRPr="00BC01A3" w:rsidRDefault="00333B7F" w:rsidP="00333B7F">
      <w:pPr>
        <w:pStyle w:val="Default"/>
        <w:jc w:val="both"/>
        <w:rPr>
          <w:sz w:val="22"/>
          <w:szCs w:val="22"/>
        </w:rPr>
      </w:pPr>
      <w:r>
        <w:rPr>
          <w:sz w:val="22"/>
          <w:szCs w:val="22"/>
        </w:rPr>
        <w:t>……………………</w:t>
      </w:r>
      <w:r w:rsidRPr="00B309D4">
        <w:rPr>
          <w:sz w:val="22"/>
          <w:szCs w:val="22"/>
        </w:rPr>
        <w:t xml:space="preserve">działającą na podstawie </w:t>
      </w:r>
      <w:r>
        <w:rPr>
          <w:rFonts w:eastAsia="Calibri"/>
          <w:sz w:val="22"/>
          <w:szCs w:val="22"/>
        </w:rPr>
        <w:t>…………………..</w:t>
      </w:r>
      <w:r w:rsidRPr="00B309D4">
        <w:rPr>
          <w:sz w:val="22"/>
          <w:szCs w:val="22"/>
        </w:rPr>
        <w:t xml:space="preserve">, </w:t>
      </w:r>
      <w:r w:rsidRPr="00BC01A3">
        <w:rPr>
          <w:sz w:val="22"/>
          <w:szCs w:val="22"/>
        </w:rPr>
        <w:t xml:space="preserve">NIP </w:t>
      </w:r>
      <w:r>
        <w:rPr>
          <w:sz w:val="22"/>
          <w:szCs w:val="22"/>
        </w:rPr>
        <w:t>…………..</w:t>
      </w:r>
      <w:r w:rsidRPr="00BC01A3">
        <w:rPr>
          <w:sz w:val="22"/>
          <w:szCs w:val="22"/>
        </w:rPr>
        <w:t xml:space="preserve">, REGON </w:t>
      </w:r>
      <w:r>
        <w:rPr>
          <w:sz w:val="22"/>
          <w:szCs w:val="22"/>
        </w:rPr>
        <w:t>……………..</w:t>
      </w:r>
      <w:r w:rsidRPr="00BC01A3">
        <w:rPr>
          <w:sz w:val="22"/>
          <w:szCs w:val="22"/>
        </w:rPr>
        <w:t>, zwan</w:t>
      </w:r>
      <w:r>
        <w:rPr>
          <w:sz w:val="22"/>
          <w:szCs w:val="22"/>
        </w:rPr>
        <w:t>ym</w:t>
      </w:r>
      <w:r w:rsidRPr="00BC01A3">
        <w:rPr>
          <w:sz w:val="22"/>
          <w:szCs w:val="22"/>
        </w:rPr>
        <w:t xml:space="preserve"> dalej „Wykonawcą”, reprezentowaną przez: </w:t>
      </w:r>
    </w:p>
    <w:p w:rsidR="00333B7F" w:rsidRPr="00BC01A3" w:rsidRDefault="00333B7F" w:rsidP="00333B7F">
      <w:pPr>
        <w:pStyle w:val="Default"/>
        <w:jc w:val="both"/>
        <w:rPr>
          <w:sz w:val="22"/>
          <w:szCs w:val="22"/>
        </w:rPr>
      </w:pPr>
      <w:r w:rsidRPr="00BC01A3">
        <w:rPr>
          <w:sz w:val="22"/>
          <w:szCs w:val="22"/>
        </w:rPr>
        <w:t xml:space="preserve">1. </w:t>
      </w:r>
      <w:r>
        <w:rPr>
          <w:sz w:val="22"/>
          <w:szCs w:val="22"/>
        </w:rPr>
        <w:t>…………………….</w:t>
      </w:r>
    </w:p>
    <w:p w:rsidR="00333B7F" w:rsidRPr="00BC01A3" w:rsidRDefault="00333B7F" w:rsidP="00333B7F">
      <w:pPr>
        <w:pStyle w:val="Default"/>
        <w:jc w:val="both"/>
        <w:rPr>
          <w:sz w:val="22"/>
          <w:szCs w:val="22"/>
        </w:rPr>
      </w:pPr>
    </w:p>
    <w:p w:rsidR="00333B7F" w:rsidRDefault="00333B7F" w:rsidP="00333B7F">
      <w:pPr>
        <w:pStyle w:val="Default"/>
        <w:jc w:val="both"/>
        <w:rPr>
          <w:sz w:val="22"/>
          <w:szCs w:val="22"/>
        </w:rPr>
      </w:pPr>
      <w:r w:rsidRPr="00BC01A3">
        <w:rPr>
          <w:sz w:val="22"/>
          <w:szCs w:val="22"/>
        </w:rPr>
        <w:t xml:space="preserve">zwanymi w dalszej części łącznie „Stronami”, a każdy z nich oddzielnie „Stroną”. </w:t>
      </w:r>
    </w:p>
    <w:p w:rsidR="00333B7F" w:rsidRPr="00BC01A3" w:rsidRDefault="00333B7F" w:rsidP="00333B7F">
      <w:pPr>
        <w:pStyle w:val="Default"/>
        <w:jc w:val="both"/>
        <w:rPr>
          <w:sz w:val="22"/>
          <w:szCs w:val="22"/>
        </w:rPr>
      </w:pPr>
    </w:p>
    <w:p w:rsidR="00333B7F" w:rsidRPr="002630A1" w:rsidRDefault="00333B7F" w:rsidP="00333B7F">
      <w:pPr>
        <w:ind w:firstLine="709"/>
        <w:jc w:val="both"/>
        <w:rPr>
          <w:rFonts w:ascii="Arial" w:hAnsi="Arial" w:cs="Arial"/>
        </w:rPr>
      </w:pPr>
      <w:r w:rsidRPr="00A81BB6">
        <w:rPr>
          <w:rFonts w:ascii="Arial" w:hAnsi="Arial" w:cs="Arial"/>
        </w:rPr>
        <w:t xml:space="preserve">Niniejsza umowa zostaje zawarta w rezultacie dokonania przez Zamawiającego wyboru oferty Wykonawcy w postępowaniu o udzielenie zamówienia publicznego w trybie </w:t>
      </w:r>
      <w:r w:rsidRPr="002630A1">
        <w:rPr>
          <w:rFonts w:ascii="Arial" w:hAnsi="Arial" w:cs="Arial"/>
        </w:rPr>
        <w:t>organizacji systemu udzielania oraz realizacji zamówień publicznych o wartości szacunkowej nieprzekraczającej wyrażonej w złotych równowartości kwoty 30.000,00 euro</w:t>
      </w:r>
      <w:r w:rsidR="00E97278">
        <w:rPr>
          <w:rFonts w:ascii="Arial" w:hAnsi="Arial" w:cs="Arial"/>
        </w:rPr>
        <w:t xml:space="preserve"> </w:t>
      </w:r>
      <w:r>
        <w:rPr>
          <w:rFonts w:ascii="Arial" w:hAnsi="Arial" w:cs="Arial"/>
        </w:rPr>
        <w:t xml:space="preserve">wg </w:t>
      </w:r>
      <w:r w:rsidRPr="002630A1">
        <w:rPr>
          <w:rFonts w:ascii="Arial" w:hAnsi="Arial" w:cs="Arial"/>
        </w:rPr>
        <w:t>Zarządzenia Nr  24/14 Starosty Nakielskiego z dnia 15  kwietnia 2014 r</w:t>
      </w:r>
      <w:r>
        <w:rPr>
          <w:rFonts w:ascii="Arial" w:hAnsi="Arial" w:cs="Arial"/>
        </w:rPr>
        <w:t>.</w:t>
      </w:r>
    </w:p>
    <w:p w:rsidR="00333B7F" w:rsidRPr="00B03C2A" w:rsidRDefault="00333B7F" w:rsidP="00333B7F">
      <w:pPr>
        <w:pStyle w:val="Default"/>
        <w:jc w:val="both"/>
        <w:rPr>
          <w:color w:val="C0504D" w:themeColor="accent2"/>
          <w:sz w:val="22"/>
          <w:szCs w:val="22"/>
        </w:rPr>
      </w:pPr>
    </w:p>
    <w:p w:rsidR="00333B7F" w:rsidRPr="00BC01A3" w:rsidRDefault="00333B7F" w:rsidP="00333B7F">
      <w:pPr>
        <w:pStyle w:val="Default"/>
        <w:jc w:val="center"/>
        <w:rPr>
          <w:sz w:val="22"/>
          <w:szCs w:val="22"/>
        </w:rPr>
      </w:pPr>
      <w:r w:rsidRPr="00BC01A3">
        <w:rPr>
          <w:sz w:val="22"/>
          <w:szCs w:val="22"/>
        </w:rPr>
        <w:t>§1</w:t>
      </w:r>
    </w:p>
    <w:p w:rsidR="00333B7F" w:rsidRPr="00BC01A3" w:rsidRDefault="00333B7F" w:rsidP="00333B7F">
      <w:pPr>
        <w:pStyle w:val="Default"/>
        <w:jc w:val="center"/>
        <w:rPr>
          <w:sz w:val="22"/>
          <w:szCs w:val="22"/>
        </w:rPr>
      </w:pPr>
      <w:r w:rsidRPr="00BC01A3">
        <w:rPr>
          <w:sz w:val="22"/>
          <w:szCs w:val="22"/>
        </w:rPr>
        <w:t>Przedmiot umowy</w:t>
      </w:r>
    </w:p>
    <w:p w:rsidR="00333B7F" w:rsidRPr="003E614E" w:rsidRDefault="00333B7F" w:rsidP="00BB18C7">
      <w:pPr>
        <w:pStyle w:val="Default"/>
        <w:numPr>
          <w:ilvl w:val="0"/>
          <w:numId w:val="8"/>
        </w:numPr>
        <w:spacing w:after="17"/>
        <w:ind w:left="426"/>
        <w:jc w:val="both"/>
        <w:rPr>
          <w:sz w:val="22"/>
          <w:szCs w:val="22"/>
        </w:rPr>
      </w:pPr>
      <w:r w:rsidRPr="003E614E">
        <w:rPr>
          <w:sz w:val="22"/>
          <w:szCs w:val="22"/>
        </w:rPr>
        <w:t xml:space="preserve">Zamawiający zleca, a Wykonawca przyjmuje do wykonania roboty budowlane polegające na </w:t>
      </w:r>
      <w:r>
        <w:rPr>
          <w:sz w:val="22"/>
          <w:szCs w:val="22"/>
        </w:rPr>
        <w:t xml:space="preserve">wymianie 3 okien w auli budynku I Liceum Ogólnokształcącego w Nakle nad Notecią, zwane dalej </w:t>
      </w:r>
      <w:r w:rsidRPr="00E17B37">
        <w:rPr>
          <w:color w:val="auto"/>
          <w:sz w:val="22"/>
          <w:szCs w:val="22"/>
        </w:rPr>
        <w:t>budową</w:t>
      </w:r>
      <w:r>
        <w:rPr>
          <w:sz w:val="22"/>
          <w:szCs w:val="22"/>
        </w:rPr>
        <w:t>.</w:t>
      </w:r>
    </w:p>
    <w:p w:rsidR="00333B7F" w:rsidRPr="00BC01A3" w:rsidRDefault="00333B7F" w:rsidP="00BB18C7">
      <w:pPr>
        <w:pStyle w:val="Default"/>
        <w:numPr>
          <w:ilvl w:val="0"/>
          <w:numId w:val="8"/>
        </w:numPr>
        <w:spacing w:after="17"/>
        <w:ind w:left="426"/>
        <w:jc w:val="both"/>
        <w:rPr>
          <w:sz w:val="22"/>
          <w:szCs w:val="22"/>
        </w:rPr>
      </w:pPr>
      <w:r w:rsidRPr="00BC01A3">
        <w:rPr>
          <w:sz w:val="22"/>
          <w:szCs w:val="22"/>
        </w:rPr>
        <w:t xml:space="preserve">Opis przedmiotu zamówienia określa załączona do niniejszej umowy dokumentacja </w:t>
      </w:r>
      <w:r>
        <w:rPr>
          <w:sz w:val="22"/>
          <w:szCs w:val="22"/>
        </w:rPr>
        <w:t xml:space="preserve">techniczna: projekt budowlano-wykonawczy </w:t>
      </w:r>
      <w:r w:rsidR="00B03C2A">
        <w:rPr>
          <w:sz w:val="22"/>
          <w:szCs w:val="22"/>
        </w:rPr>
        <w:t>(załącznik nr 3</w:t>
      </w:r>
      <w:r w:rsidRPr="00BC01A3">
        <w:rPr>
          <w:sz w:val="22"/>
          <w:szCs w:val="22"/>
        </w:rPr>
        <w:t xml:space="preserve">) oraz </w:t>
      </w:r>
      <w:r w:rsidR="00B03C2A">
        <w:rPr>
          <w:sz w:val="22"/>
          <w:szCs w:val="22"/>
        </w:rPr>
        <w:t>oferta wykonawcy (załącznik nr 1</w:t>
      </w:r>
      <w:r w:rsidRPr="00BC01A3">
        <w:rPr>
          <w:sz w:val="22"/>
          <w:szCs w:val="22"/>
        </w:rPr>
        <w:t>). Przedmiot umowy musi być wykonany zgodnie z obowiązującymi przepisami, normami oraz na ustalo</w:t>
      </w:r>
      <w:r>
        <w:rPr>
          <w:sz w:val="22"/>
          <w:szCs w:val="22"/>
        </w:rPr>
        <w:t>nych niniejszą umową warunkach.</w:t>
      </w:r>
    </w:p>
    <w:p w:rsidR="00333B7F" w:rsidRPr="00BC01A3" w:rsidRDefault="00333B7F" w:rsidP="00BB18C7">
      <w:pPr>
        <w:pStyle w:val="Default"/>
        <w:numPr>
          <w:ilvl w:val="0"/>
          <w:numId w:val="8"/>
        </w:numPr>
        <w:spacing w:after="17"/>
        <w:ind w:left="426"/>
        <w:jc w:val="both"/>
        <w:rPr>
          <w:sz w:val="22"/>
          <w:szCs w:val="22"/>
        </w:rPr>
      </w:pPr>
      <w:r w:rsidRPr="00BC01A3">
        <w:rPr>
          <w:sz w:val="22"/>
          <w:szCs w:val="22"/>
        </w:rPr>
        <w:t xml:space="preserve">Wykonawca zrealizuje roboty zgodnie z zakresem rzeczowym ujętym w dokumentacji </w:t>
      </w:r>
      <w:r>
        <w:rPr>
          <w:sz w:val="22"/>
          <w:szCs w:val="22"/>
        </w:rPr>
        <w:t>technicznej</w:t>
      </w:r>
      <w:r w:rsidR="000E02C7">
        <w:rPr>
          <w:sz w:val="22"/>
          <w:szCs w:val="22"/>
        </w:rPr>
        <w:t>.</w:t>
      </w:r>
    </w:p>
    <w:p w:rsidR="00333B7F" w:rsidRPr="00BC01A3" w:rsidRDefault="00333B7F" w:rsidP="00BB18C7">
      <w:pPr>
        <w:pStyle w:val="Default"/>
        <w:numPr>
          <w:ilvl w:val="0"/>
          <w:numId w:val="8"/>
        </w:numPr>
        <w:spacing w:after="17"/>
        <w:ind w:left="426"/>
        <w:jc w:val="both"/>
        <w:rPr>
          <w:sz w:val="22"/>
          <w:szCs w:val="22"/>
        </w:rPr>
      </w:pPr>
      <w:r w:rsidRPr="00BC01A3">
        <w:rPr>
          <w:sz w:val="22"/>
          <w:szCs w:val="22"/>
        </w:rPr>
        <w:t xml:space="preserve">Wykonawca oświadcza, że zapoznał się z dokumentacją </w:t>
      </w:r>
      <w:r>
        <w:rPr>
          <w:sz w:val="22"/>
          <w:szCs w:val="22"/>
        </w:rPr>
        <w:t xml:space="preserve">techniczną </w:t>
      </w:r>
      <w:r w:rsidRPr="00BC01A3">
        <w:rPr>
          <w:sz w:val="22"/>
          <w:szCs w:val="22"/>
        </w:rPr>
        <w:t xml:space="preserve">oraz </w:t>
      </w:r>
      <w:r w:rsidR="000E02C7">
        <w:rPr>
          <w:rFonts w:eastAsia="Times New Roman"/>
          <w:sz w:val="22"/>
          <w:szCs w:val="22"/>
        </w:rPr>
        <w:t xml:space="preserve">warunków zapytania ofertowego </w:t>
      </w:r>
      <w:r w:rsidRPr="00BC01A3">
        <w:rPr>
          <w:sz w:val="22"/>
          <w:szCs w:val="22"/>
        </w:rPr>
        <w:t xml:space="preserve">i uznaje je za podstawę do realizacji przedmiotu niniejszej umowy </w:t>
      </w:r>
      <w:r w:rsidR="000E02C7">
        <w:rPr>
          <w:sz w:val="22"/>
          <w:szCs w:val="22"/>
        </w:rPr>
        <w:br/>
      </w:r>
      <w:proofErr w:type="spellStart"/>
      <w:r w:rsidR="000E02C7">
        <w:rPr>
          <w:sz w:val="22"/>
          <w:szCs w:val="22"/>
        </w:rPr>
        <w:t>w</w:t>
      </w:r>
      <w:r w:rsidRPr="00BC01A3">
        <w:rPr>
          <w:sz w:val="22"/>
          <w:szCs w:val="22"/>
        </w:rPr>
        <w:t>i</w:t>
      </w:r>
      <w:proofErr w:type="spellEnd"/>
      <w:r w:rsidRPr="00BC01A3">
        <w:rPr>
          <w:sz w:val="22"/>
          <w:szCs w:val="22"/>
        </w:rPr>
        <w:t xml:space="preserve"> nie wnosi w tym zakresie żadnych zastrzeżeń. </w:t>
      </w:r>
    </w:p>
    <w:p w:rsidR="00333B7F" w:rsidRPr="00BC01A3" w:rsidRDefault="00333B7F" w:rsidP="00BB18C7">
      <w:pPr>
        <w:pStyle w:val="Default"/>
        <w:numPr>
          <w:ilvl w:val="0"/>
          <w:numId w:val="8"/>
        </w:numPr>
        <w:ind w:left="426"/>
        <w:jc w:val="both"/>
        <w:rPr>
          <w:sz w:val="22"/>
          <w:szCs w:val="22"/>
        </w:rPr>
      </w:pPr>
      <w:r w:rsidRPr="00BC01A3">
        <w:rPr>
          <w:sz w:val="22"/>
          <w:szCs w:val="22"/>
        </w:rPr>
        <w:t xml:space="preserve">Zamawiający dopuszcza zmiany materiałów przedstawionych w ofercie przetargowej, pod warunkiem, że zmiany te nie spowodują obniżenia parametrów tych materiałów i urządzeń </w:t>
      </w:r>
      <w:r>
        <w:rPr>
          <w:sz w:val="22"/>
          <w:szCs w:val="22"/>
        </w:rPr>
        <w:t xml:space="preserve">lub instalacji </w:t>
      </w:r>
      <w:r w:rsidRPr="00BC01A3">
        <w:rPr>
          <w:sz w:val="22"/>
          <w:szCs w:val="22"/>
        </w:rPr>
        <w:t xml:space="preserve">oraz zaistnieje jedna z poniższych okoliczności: </w:t>
      </w:r>
    </w:p>
    <w:p w:rsidR="00333B7F" w:rsidRPr="00BC01A3" w:rsidRDefault="00333B7F" w:rsidP="00BB18C7">
      <w:pPr>
        <w:pStyle w:val="Default"/>
        <w:numPr>
          <w:ilvl w:val="1"/>
          <w:numId w:val="9"/>
        </w:numPr>
        <w:spacing w:after="14"/>
        <w:ind w:left="993"/>
        <w:jc w:val="both"/>
        <w:rPr>
          <w:sz w:val="22"/>
          <w:szCs w:val="22"/>
        </w:rPr>
      </w:pPr>
      <w:r w:rsidRPr="00BC01A3">
        <w:rPr>
          <w:sz w:val="22"/>
          <w:szCs w:val="22"/>
        </w:rPr>
        <w:t xml:space="preserve">powodujące obniżenie kosztu ponoszonego przez zamawiającego na eksploatację i konserwację wykonanego przedmiotu umowy, </w:t>
      </w:r>
    </w:p>
    <w:p w:rsidR="00333B7F" w:rsidRPr="00BC01A3" w:rsidRDefault="00333B7F" w:rsidP="00BB18C7">
      <w:pPr>
        <w:pStyle w:val="Default"/>
        <w:numPr>
          <w:ilvl w:val="1"/>
          <w:numId w:val="9"/>
        </w:numPr>
        <w:ind w:left="993"/>
        <w:jc w:val="both"/>
        <w:rPr>
          <w:sz w:val="22"/>
          <w:szCs w:val="22"/>
        </w:rPr>
      </w:pPr>
      <w:r w:rsidRPr="00BC01A3">
        <w:rPr>
          <w:sz w:val="22"/>
          <w:szCs w:val="22"/>
        </w:rPr>
        <w:t xml:space="preserve">powodujące poprawienie parametrów technicznych, </w:t>
      </w:r>
    </w:p>
    <w:p w:rsidR="00333B7F" w:rsidRDefault="00333B7F" w:rsidP="00BB18C7">
      <w:pPr>
        <w:pStyle w:val="Default"/>
        <w:numPr>
          <w:ilvl w:val="1"/>
          <w:numId w:val="9"/>
        </w:numPr>
        <w:ind w:left="993"/>
        <w:jc w:val="both"/>
        <w:rPr>
          <w:sz w:val="22"/>
          <w:szCs w:val="22"/>
        </w:rPr>
      </w:pPr>
      <w:r w:rsidRPr="00BC01A3">
        <w:rPr>
          <w:sz w:val="22"/>
          <w:szCs w:val="22"/>
        </w:rPr>
        <w:t xml:space="preserve">wynikające z aktualizacji rozwiązań z uwagi na postęp technologiczny lub zmiany obowiązujących przepisów. </w:t>
      </w:r>
    </w:p>
    <w:p w:rsidR="00333B7F" w:rsidRPr="00BC01A3" w:rsidRDefault="00333B7F" w:rsidP="00BB18C7">
      <w:pPr>
        <w:pStyle w:val="Default"/>
        <w:numPr>
          <w:ilvl w:val="0"/>
          <w:numId w:val="8"/>
        </w:numPr>
        <w:spacing w:after="17"/>
        <w:ind w:left="426"/>
        <w:jc w:val="both"/>
        <w:rPr>
          <w:sz w:val="22"/>
          <w:szCs w:val="22"/>
        </w:rPr>
      </w:pPr>
      <w:r w:rsidRPr="00BC01A3">
        <w:rPr>
          <w:sz w:val="22"/>
          <w:szCs w:val="22"/>
        </w:rPr>
        <w:t xml:space="preserve">Dodatkowo możliwa jest zmiana producenta poszczególnych materiałów i urządzeń </w:t>
      </w:r>
      <w:r>
        <w:rPr>
          <w:sz w:val="22"/>
          <w:szCs w:val="22"/>
        </w:rPr>
        <w:t xml:space="preserve">lub instalacji </w:t>
      </w:r>
      <w:r w:rsidRPr="00BC01A3">
        <w:rPr>
          <w:sz w:val="22"/>
          <w:szCs w:val="22"/>
        </w:rPr>
        <w:t xml:space="preserve">przedstawionych w ofercie, pod warunkiem, że zmiana ta nie spowoduje obniżenia parametrów tych materiałów lub urządzeń. </w:t>
      </w:r>
    </w:p>
    <w:p w:rsidR="00333B7F" w:rsidRPr="00BC01A3" w:rsidRDefault="00333B7F" w:rsidP="00BB18C7">
      <w:pPr>
        <w:pStyle w:val="Default"/>
        <w:numPr>
          <w:ilvl w:val="0"/>
          <w:numId w:val="8"/>
        </w:numPr>
        <w:ind w:left="426"/>
        <w:jc w:val="both"/>
        <w:rPr>
          <w:sz w:val="22"/>
          <w:szCs w:val="22"/>
        </w:rPr>
      </w:pPr>
      <w:r w:rsidRPr="00BC01A3">
        <w:rPr>
          <w:sz w:val="22"/>
          <w:szCs w:val="22"/>
        </w:rPr>
        <w:t xml:space="preserve">Zmiany, o których mowa w ust 3-6 niniejszego paragrafu, muszą być każdorazowo zatwierdzane przez projektanta i Zamawiającego. </w:t>
      </w:r>
    </w:p>
    <w:p w:rsidR="00333B7F" w:rsidRPr="00BC01A3" w:rsidRDefault="00333B7F" w:rsidP="00333B7F">
      <w:pPr>
        <w:pStyle w:val="Default"/>
        <w:jc w:val="both"/>
        <w:rPr>
          <w:sz w:val="22"/>
          <w:szCs w:val="22"/>
        </w:rPr>
      </w:pPr>
    </w:p>
    <w:p w:rsidR="00333B7F" w:rsidRPr="00E97278" w:rsidRDefault="00333B7F" w:rsidP="00333B7F">
      <w:pPr>
        <w:pStyle w:val="Default"/>
        <w:jc w:val="center"/>
        <w:rPr>
          <w:color w:val="auto"/>
          <w:sz w:val="22"/>
          <w:szCs w:val="22"/>
        </w:rPr>
      </w:pPr>
      <w:r w:rsidRPr="00E97278">
        <w:rPr>
          <w:color w:val="auto"/>
          <w:sz w:val="22"/>
          <w:szCs w:val="22"/>
        </w:rPr>
        <w:t>§2</w:t>
      </w:r>
    </w:p>
    <w:p w:rsidR="00333B7F" w:rsidRPr="00EA5D5A" w:rsidRDefault="00333B7F" w:rsidP="00BB18C7">
      <w:pPr>
        <w:pStyle w:val="Default"/>
        <w:numPr>
          <w:ilvl w:val="0"/>
          <w:numId w:val="10"/>
        </w:numPr>
        <w:spacing w:after="17"/>
        <w:ind w:left="426"/>
        <w:jc w:val="both"/>
        <w:rPr>
          <w:color w:val="FF0000"/>
          <w:sz w:val="22"/>
          <w:szCs w:val="22"/>
        </w:rPr>
      </w:pPr>
      <w:r w:rsidRPr="00BC01A3">
        <w:rPr>
          <w:sz w:val="22"/>
          <w:szCs w:val="22"/>
        </w:rPr>
        <w:t xml:space="preserve">Przedstawicielem Wykonawcy na budowie będzie </w:t>
      </w:r>
      <w:r w:rsidRPr="00224EB4">
        <w:rPr>
          <w:color w:val="auto"/>
          <w:sz w:val="22"/>
          <w:szCs w:val="22"/>
        </w:rPr>
        <w:t xml:space="preserve">kierownik budowy …………, posiadający uprawnienia budowlane nr …………….. – w oraz zaświadczenie </w:t>
      </w:r>
      <w:r w:rsidR="000E02C7" w:rsidRPr="00224EB4">
        <w:rPr>
          <w:color w:val="auto"/>
          <w:sz w:val="22"/>
          <w:szCs w:val="22"/>
        </w:rPr>
        <w:br/>
      </w:r>
      <w:r w:rsidRPr="00224EB4">
        <w:rPr>
          <w:color w:val="auto"/>
          <w:sz w:val="22"/>
          <w:szCs w:val="22"/>
        </w:rPr>
        <w:t xml:space="preserve">o przynależności do Polskiej Izby Inżynierów Budownictwa nr </w:t>
      </w:r>
      <w:proofErr w:type="spellStart"/>
      <w:r w:rsidRPr="00224EB4">
        <w:rPr>
          <w:color w:val="auto"/>
          <w:sz w:val="22"/>
          <w:szCs w:val="22"/>
        </w:rPr>
        <w:t>ewid</w:t>
      </w:r>
      <w:proofErr w:type="spellEnd"/>
      <w:r w:rsidRPr="00224EB4">
        <w:rPr>
          <w:color w:val="auto"/>
          <w:sz w:val="22"/>
          <w:szCs w:val="22"/>
        </w:rPr>
        <w:t>. ………………..</w:t>
      </w:r>
    </w:p>
    <w:p w:rsidR="00333B7F" w:rsidRPr="00BC01A3" w:rsidRDefault="00333B7F" w:rsidP="00BB18C7">
      <w:pPr>
        <w:pStyle w:val="Default"/>
        <w:numPr>
          <w:ilvl w:val="0"/>
          <w:numId w:val="10"/>
        </w:numPr>
        <w:spacing w:after="17"/>
        <w:ind w:left="426"/>
        <w:jc w:val="both"/>
        <w:rPr>
          <w:sz w:val="22"/>
          <w:szCs w:val="22"/>
        </w:rPr>
      </w:pPr>
      <w:r w:rsidRPr="00BC01A3">
        <w:rPr>
          <w:sz w:val="22"/>
          <w:szCs w:val="22"/>
        </w:rPr>
        <w:t xml:space="preserve">Przedstawicielem Zamawiającego na budowie będzie osoba uprawniona przez niego </w:t>
      </w:r>
      <w:r w:rsidR="000E02C7">
        <w:rPr>
          <w:sz w:val="22"/>
          <w:szCs w:val="22"/>
        </w:rPr>
        <w:br/>
      </w:r>
      <w:r w:rsidRPr="00BC01A3">
        <w:rPr>
          <w:sz w:val="22"/>
          <w:szCs w:val="22"/>
        </w:rPr>
        <w:t xml:space="preserve">na mocy pełnomocnictwa. </w:t>
      </w:r>
    </w:p>
    <w:p w:rsidR="00333B7F" w:rsidRPr="00BC01A3" w:rsidRDefault="00333B7F" w:rsidP="00BB18C7">
      <w:pPr>
        <w:pStyle w:val="Default"/>
        <w:numPr>
          <w:ilvl w:val="0"/>
          <w:numId w:val="10"/>
        </w:numPr>
        <w:spacing w:after="17"/>
        <w:ind w:left="426"/>
        <w:jc w:val="both"/>
        <w:rPr>
          <w:sz w:val="22"/>
          <w:szCs w:val="22"/>
        </w:rPr>
      </w:pPr>
      <w:r w:rsidRPr="00BC01A3">
        <w:rPr>
          <w:sz w:val="22"/>
          <w:szCs w:val="22"/>
        </w:rPr>
        <w:t xml:space="preserve">Przedstawiciel Zamawiającego oraz inspektorzy nadzoru inwestorskiego </w:t>
      </w:r>
      <w:r>
        <w:rPr>
          <w:sz w:val="22"/>
          <w:szCs w:val="22"/>
        </w:rPr>
        <w:t xml:space="preserve">(jeśli inspektorzy byli powołani) </w:t>
      </w:r>
      <w:r w:rsidRPr="00BC01A3">
        <w:rPr>
          <w:sz w:val="22"/>
          <w:szCs w:val="22"/>
        </w:rPr>
        <w:t xml:space="preserve">zostaną wskazani Wykonawcy do dnia przekazania terenu budowy. </w:t>
      </w:r>
    </w:p>
    <w:p w:rsidR="00333B7F" w:rsidRDefault="00333B7F" w:rsidP="00BB18C7">
      <w:pPr>
        <w:pStyle w:val="Default"/>
        <w:numPr>
          <w:ilvl w:val="0"/>
          <w:numId w:val="10"/>
        </w:numPr>
        <w:ind w:left="426"/>
        <w:jc w:val="both"/>
        <w:rPr>
          <w:sz w:val="22"/>
          <w:szCs w:val="22"/>
        </w:rPr>
      </w:pPr>
      <w:r w:rsidRPr="00BC01A3">
        <w:rPr>
          <w:sz w:val="22"/>
          <w:szCs w:val="22"/>
        </w:rPr>
        <w:t xml:space="preserve">Inspektorzy nadzoru inwestorskiego działają w imieniu Zamawiającego. </w:t>
      </w:r>
    </w:p>
    <w:p w:rsidR="00224EB4" w:rsidRDefault="00224EB4" w:rsidP="00BB18C7">
      <w:pPr>
        <w:pStyle w:val="Default"/>
        <w:numPr>
          <w:ilvl w:val="0"/>
          <w:numId w:val="10"/>
        </w:numPr>
        <w:ind w:left="426"/>
        <w:jc w:val="both"/>
        <w:rPr>
          <w:sz w:val="22"/>
          <w:szCs w:val="22"/>
        </w:rPr>
      </w:pPr>
      <w:r>
        <w:rPr>
          <w:sz w:val="22"/>
          <w:szCs w:val="22"/>
        </w:rPr>
        <w:t>Kierownik budowy musi posiadać doświadczenie w nadzorowaniu robót budowlanych na obiektach zabytkowych i kwalifikacje,</w:t>
      </w:r>
      <w:r w:rsidR="00B310AB">
        <w:rPr>
          <w:sz w:val="22"/>
          <w:szCs w:val="22"/>
        </w:rPr>
        <w:t xml:space="preserve"> </w:t>
      </w:r>
      <w:bookmarkStart w:id="0" w:name="_GoBack"/>
      <w:bookmarkEnd w:id="0"/>
      <w:r>
        <w:rPr>
          <w:sz w:val="22"/>
          <w:szCs w:val="22"/>
        </w:rPr>
        <w:t xml:space="preserve">o których mowa w art. 37 c ustawy o ochronie zabytków i opiece nad zabytkami (Dz. U. z 2014 r. poz. 1466 z </w:t>
      </w:r>
      <w:proofErr w:type="spellStart"/>
      <w:r>
        <w:rPr>
          <w:sz w:val="22"/>
          <w:szCs w:val="22"/>
        </w:rPr>
        <w:t>późn</w:t>
      </w:r>
      <w:proofErr w:type="spellEnd"/>
      <w:r>
        <w:rPr>
          <w:sz w:val="22"/>
          <w:szCs w:val="22"/>
        </w:rPr>
        <w:t>. zm.).</w:t>
      </w:r>
    </w:p>
    <w:p w:rsidR="00333B7F" w:rsidRPr="00BC01A3" w:rsidRDefault="00333B7F" w:rsidP="00333B7F">
      <w:pPr>
        <w:pStyle w:val="Default"/>
        <w:jc w:val="both"/>
        <w:rPr>
          <w:sz w:val="22"/>
          <w:szCs w:val="22"/>
        </w:rPr>
      </w:pPr>
    </w:p>
    <w:p w:rsidR="00333B7F" w:rsidRPr="00BC01A3" w:rsidRDefault="00333B7F" w:rsidP="00333B7F">
      <w:pPr>
        <w:pStyle w:val="Default"/>
        <w:jc w:val="center"/>
        <w:rPr>
          <w:sz w:val="22"/>
          <w:szCs w:val="22"/>
        </w:rPr>
      </w:pPr>
      <w:r w:rsidRPr="00BC01A3">
        <w:rPr>
          <w:sz w:val="22"/>
          <w:szCs w:val="22"/>
        </w:rPr>
        <w:t>§3</w:t>
      </w:r>
    </w:p>
    <w:p w:rsidR="00333B7F" w:rsidRPr="00BC01A3" w:rsidRDefault="00333B7F" w:rsidP="00333B7F">
      <w:pPr>
        <w:pStyle w:val="Default"/>
        <w:jc w:val="center"/>
        <w:rPr>
          <w:sz w:val="22"/>
          <w:szCs w:val="22"/>
        </w:rPr>
      </w:pPr>
      <w:r w:rsidRPr="00BC01A3">
        <w:rPr>
          <w:sz w:val="22"/>
          <w:szCs w:val="22"/>
        </w:rPr>
        <w:t>Obowiązki stron</w:t>
      </w:r>
    </w:p>
    <w:p w:rsidR="00333B7F" w:rsidRPr="00BC01A3" w:rsidRDefault="00333B7F" w:rsidP="00BB18C7">
      <w:pPr>
        <w:pStyle w:val="Default"/>
        <w:numPr>
          <w:ilvl w:val="2"/>
          <w:numId w:val="11"/>
        </w:numPr>
        <w:tabs>
          <w:tab w:val="left" w:pos="426"/>
        </w:tabs>
        <w:ind w:left="426" w:hanging="426"/>
        <w:jc w:val="both"/>
        <w:rPr>
          <w:sz w:val="22"/>
          <w:szCs w:val="22"/>
        </w:rPr>
      </w:pPr>
      <w:r w:rsidRPr="00BC01A3">
        <w:rPr>
          <w:sz w:val="22"/>
          <w:szCs w:val="22"/>
        </w:rPr>
        <w:t xml:space="preserve">Do obowiązków Zamawiającego w szczególności należy: </w:t>
      </w:r>
    </w:p>
    <w:p w:rsidR="00333B7F" w:rsidRPr="00725CC8" w:rsidRDefault="00333B7F" w:rsidP="00BB18C7">
      <w:pPr>
        <w:pStyle w:val="Default"/>
        <w:numPr>
          <w:ilvl w:val="1"/>
          <w:numId w:val="12"/>
        </w:numPr>
        <w:spacing w:after="14"/>
        <w:ind w:left="851"/>
        <w:jc w:val="both"/>
        <w:rPr>
          <w:sz w:val="22"/>
          <w:szCs w:val="22"/>
        </w:rPr>
      </w:pPr>
      <w:r w:rsidRPr="00725CC8">
        <w:rPr>
          <w:sz w:val="22"/>
          <w:szCs w:val="22"/>
        </w:rPr>
        <w:t xml:space="preserve">protokolarne przekazanie terenu budowy Wykonawcy </w:t>
      </w:r>
      <w:r w:rsidR="00FE066E">
        <w:rPr>
          <w:sz w:val="22"/>
          <w:szCs w:val="22"/>
        </w:rPr>
        <w:t>po podpisaniu umowy lub w innym terminie uzgodnionym między stronami,</w:t>
      </w:r>
    </w:p>
    <w:p w:rsidR="00333B7F" w:rsidRPr="00BC01A3" w:rsidRDefault="00333B7F" w:rsidP="00BB18C7">
      <w:pPr>
        <w:pStyle w:val="Default"/>
        <w:numPr>
          <w:ilvl w:val="1"/>
          <w:numId w:val="12"/>
        </w:numPr>
        <w:spacing w:after="14"/>
        <w:ind w:left="851"/>
        <w:jc w:val="both"/>
        <w:rPr>
          <w:sz w:val="22"/>
          <w:szCs w:val="22"/>
        </w:rPr>
      </w:pPr>
      <w:r w:rsidRPr="00BC01A3">
        <w:rPr>
          <w:sz w:val="22"/>
          <w:szCs w:val="22"/>
        </w:rPr>
        <w:t xml:space="preserve">przekazanie kompletu dokumentacji </w:t>
      </w:r>
      <w:r>
        <w:rPr>
          <w:sz w:val="22"/>
          <w:szCs w:val="22"/>
        </w:rPr>
        <w:t xml:space="preserve">technicznej </w:t>
      </w:r>
      <w:r w:rsidRPr="00BC01A3">
        <w:rPr>
          <w:sz w:val="22"/>
          <w:szCs w:val="22"/>
        </w:rPr>
        <w:t xml:space="preserve">(w tym m.in. dziennika budowy) </w:t>
      </w:r>
      <w:r w:rsidR="00EA5D5A">
        <w:rPr>
          <w:sz w:val="22"/>
          <w:szCs w:val="22"/>
        </w:rPr>
        <w:br/>
      </w:r>
      <w:r w:rsidRPr="00BC01A3">
        <w:rPr>
          <w:sz w:val="22"/>
          <w:szCs w:val="22"/>
        </w:rPr>
        <w:t xml:space="preserve">w dniu przekazania frontu robót, </w:t>
      </w:r>
    </w:p>
    <w:p w:rsidR="00333B7F" w:rsidRPr="00224EB4" w:rsidRDefault="00333B7F" w:rsidP="00BB18C7">
      <w:pPr>
        <w:pStyle w:val="Default"/>
        <w:numPr>
          <w:ilvl w:val="1"/>
          <w:numId w:val="12"/>
        </w:numPr>
        <w:ind w:left="851"/>
        <w:jc w:val="both"/>
        <w:rPr>
          <w:color w:val="auto"/>
          <w:sz w:val="22"/>
          <w:szCs w:val="22"/>
        </w:rPr>
      </w:pPr>
      <w:r w:rsidRPr="00224EB4">
        <w:rPr>
          <w:color w:val="auto"/>
          <w:sz w:val="22"/>
          <w:szCs w:val="22"/>
        </w:rPr>
        <w:t xml:space="preserve">zapewnienie nadzoru inwestorskiego przez cały czas realizacji przedmiotu umowy określonego §1 umowy (jeśli inspektorzy byli powołani), </w:t>
      </w:r>
    </w:p>
    <w:p w:rsidR="00333B7F" w:rsidRPr="00BC01A3" w:rsidRDefault="00333B7F" w:rsidP="00BB18C7">
      <w:pPr>
        <w:pStyle w:val="Default"/>
        <w:numPr>
          <w:ilvl w:val="2"/>
          <w:numId w:val="11"/>
        </w:numPr>
        <w:ind w:left="426" w:hanging="459"/>
        <w:jc w:val="both"/>
        <w:rPr>
          <w:sz w:val="22"/>
          <w:szCs w:val="22"/>
        </w:rPr>
      </w:pPr>
      <w:r w:rsidRPr="00BC01A3">
        <w:rPr>
          <w:sz w:val="22"/>
          <w:szCs w:val="22"/>
        </w:rPr>
        <w:t xml:space="preserve">Do obowiązków Wykonawcy w szczególności należy: </w:t>
      </w:r>
    </w:p>
    <w:p w:rsidR="00333B7F" w:rsidRPr="00BC01A3" w:rsidRDefault="00333B7F" w:rsidP="00BB18C7">
      <w:pPr>
        <w:pStyle w:val="Default"/>
        <w:numPr>
          <w:ilvl w:val="1"/>
          <w:numId w:val="13"/>
        </w:numPr>
        <w:spacing w:after="14"/>
        <w:ind w:left="851"/>
        <w:jc w:val="both"/>
        <w:rPr>
          <w:sz w:val="22"/>
          <w:szCs w:val="22"/>
        </w:rPr>
      </w:pPr>
      <w:r w:rsidRPr="00BC01A3">
        <w:rPr>
          <w:sz w:val="22"/>
          <w:szCs w:val="22"/>
        </w:rPr>
        <w:t xml:space="preserve">opracowanie planu bezpieczeństwa i ochrony zdrowia, uwzględniającego specyfikę obiektu budowlanego i warunki prowadzenia robót, </w:t>
      </w:r>
    </w:p>
    <w:p w:rsidR="00333B7F" w:rsidRPr="00224EB4" w:rsidRDefault="00333B7F" w:rsidP="00BB18C7">
      <w:pPr>
        <w:pStyle w:val="Default"/>
        <w:numPr>
          <w:ilvl w:val="1"/>
          <w:numId w:val="13"/>
        </w:numPr>
        <w:spacing w:after="14"/>
        <w:ind w:left="851"/>
        <w:jc w:val="both"/>
        <w:rPr>
          <w:color w:val="auto"/>
          <w:sz w:val="22"/>
          <w:szCs w:val="22"/>
        </w:rPr>
      </w:pPr>
      <w:r w:rsidRPr="00224EB4">
        <w:rPr>
          <w:color w:val="auto"/>
          <w:sz w:val="22"/>
          <w:szCs w:val="22"/>
        </w:rPr>
        <w:t>zatrudnienie</w:t>
      </w:r>
      <w:r w:rsidR="00224EB4" w:rsidRPr="00224EB4">
        <w:rPr>
          <w:color w:val="auto"/>
          <w:sz w:val="22"/>
          <w:szCs w:val="22"/>
        </w:rPr>
        <w:t xml:space="preserve"> osób</w:t>
      </w:r>
      <w:r w:rsidRPr="00224EB4">
        <w:rPr>
          <w:color w:val="auto"/>
          <w:sz w:val="22"/>
          <w:szCs w:val="22"/>
        </w:rPr>
        <w:t xml:space="preserve"> do wykonywania samodzielnych funkcji przy realizacji robót lub innych osób zaakceptowanych przez Zamawiającego. Zamawiający zaakceptuje osoby jeśli posiadają kwalifikacje i doświadczenie,</w:t>
      </w:r>
    </w:p>
    <w:p w:rsidR="00333B7F" w:rsidRDefault="00333B7F" w:rsidP="00BB18C7">
      <w:pPr>
        <w:pStyle w:val="Default"/>
        <w:numPr>
          <w:ilvl w:val="1"/>
          <w:numId w:val="13"/>
        </w:numPr>
        <w:spacing w:after="14"/>
        <w:ind w:left="851"/>
        <w:jc w:val="both"/>
        <w:rPr>
          <w:sz w:val="22"/>
          <w:szCs w:val="22"/>
        </w:rPr>
      </w:pPr>
      <w:r w:rsidRPr="00BC01A3">
        <w:rPr>
          <w:sz w:val="22"/>
          <w:szCs w:val="22"/>
        </w:rPr>
        <w:t>przyjęcie terenu budowy. Z chwilą przejęcia terenu budowy Wykonawca odpowiada za wszystkie skutki prowadzonych prac budowlanych, w tym za mienie pozostawione na terenie wyko</w:t>
      </w:r>
      <w:r>
        <w:rPr>
          <w:sz w:val="22"/>
          <w:szCs w:val="22"/>
        </w:rPr>
        <w:t>nywanych prac,</w:t>
      </w:r>
    </w:p>
    <w:p w:rsidR="00333B7F" w:rsidRPr="00BC01A3" w:rsidRDefault="00333B7F" w:rsidP="00BB18C7">
      <w:pPr>
        <w:pStyle w:val="Default"/>
        <w:numPr>
          <w:ilvl w:val="1"/>
          <w:numId w:val="13"/>
        </w:numPr>
        <w:spacing w:after="14"/>
        <w:ind w:left="851"/>
        <w:jc w:val="both"/>
        <w:rPr>
          <w:sz w:val="22"/>
          <w:szCs w:val="22"/>
        </w:rPr>
      </w:pPr>
      <w:r>
        <w:rPr>
          <w:sz w:val="22"/>
          <w:szCs w:val="22"/>
        </w:rPr>
        <w:t xml:space="preserve">wykonania pomiarów rzeczywistych istniejącego budynku przed wykonaniem konstrukcji i robót budowlano-montażowych w celu weryfikacji wymiarów </w:t>
      </w:r>
      <w:r w:rsidR="00EA5D5A">
        <w:rPr>
          <w:sz w:val="22"/>
          <w:szCs w:val="22"/>
        </w:rPr>
        <w:br/>
      </w:r>
      <w:r>
        <w:rPr>
          <w:sz w:val="22"/>
          <w:szCs w:val="22"/>
        </w:rPr>
        <w:t>z dokumentacji technicznej,</w:t>
      </w:r>
    </w:p>
    <w:p w:rsidR="00333B7F" w:rsidRPr="00BC01A3" w:rsidRDefault="00333B7F" w:rsidP="00BB18C7">
      <w:pPr>
        <w:pStyle w:val="Default"/>
        <w:numPr>
          <w:ilvl w:val="1"/>
          <w:numId w:val="13"/>
        </w:numPr>
        <w:spacing w:after="14"/>
        <w:ind w:left="851"/>
        <w:jc w:val="both"/>
        <w:rPr>
          <w:sz w:val="22"/>
          <w:szCs w:val="22"/>
        </w:rPr>
      </w:pPr>
      <w:r w:rsidRPr="00BC01A3">
        <w:rPr>
          <w:sz w:val="22"/>
          <w:szCs w:val="22"/>
        </w:rPr>
        <w:t xml:space="preserve">utrzymanie porządku, ochrona mienia znajdującego się na terenie budowy, </w:t>
      </w:r>
    </w:p>
    <w:p w:rsidR="00333B7F" w:rsidRPr="00BC01A3" w:rsidRDefault="00333B7F" w:rsidP="00BB18C7">
      <w:pPr>
        <w:pStyle w:val="Default"/>
        <w:numPr>
          <w:ilvl w:val="1"/>
          <w:numId w:val="13"/>
        </w:numPr>
        <w:spacing w:after="14"/>
        <w:ind w:left="851"/>
        <w:jc w:val="both"/>
        <w:rPr>
          <w:sz w:val="22"/>
          <w:szCs w:val="22"/>
        </w:rPr>
      </w:pPr>
      <w:r w:rsidRPr="00BC01A3">
        <w:rPr>
          <w:sz w:val="22"/>
          <w:szCs w:val="22"/>
        </w:rPr>
        <w:t xml:space="preserve">zorganizowanie zaplecza i placu budowy w tym wygrodzenia terenu, </w:t>
      </w:r>
    </w:p>
    <w:p w:rsidR="00333B7F" w:rsidRPr="00224EB4" w:rsidRDefault="00333B7F" w:rsidP="00BB18C7">
      <w:pPr>
        <w:pStyle w:val="Default"/>
        <w:numPr>
          <w:ilvl w:val="1"/>
          <w:numId w:val="13"/>
        </w:numPr>
        <w:spacing w:after="14"/>
        <w:ind w:left="851"/>
        <w:jc w:val="both"/>
        <w:rPr>
          <w:color w:val="auto"/>
          <w:sz w:val="22"/>
          <w:szCs w:val="22"/>
        </w:rPr>
      </w:pPr>
      <w:r w:rsidRPr="00224EB4">
        <w:rPr>
          <w:color w:val="auto"/>
          <w:sz w:val="22"/>
          <w:szCs w:val="22"/>
        </w:rPr>
        <w:t xml:space="preserve">zabezpieczenie ciągów komunikacyjnych zewnętrznych, przebiegających przy budynku na czas wykonania robót, </w:t>
      </w:r>
    </w:p>
    <w:p w:rsidR="00333B7F" w:rsidRPr="003D1DB6" w:rsidRDefault="00333B7F" w:rsidP="00BB18C7">
      <w:pPr>
        <w:pStyle w:val="Default"/>
        <w:numPr>
          <w:ilvl w:val="1"/>
          <w:numId w:val="13"/>
        </w:numPr>
        <w:spacing w:after="14"/>
        <w:ind w:left="851"/>
        <w:jc w:val="both"/>
        <w:rPr>
          <w:sz w:val="22"/>
          <w:szCs w:val="22"/>
        </w:rPr>
      </w:pPr>
      <w:r w:rsidRPr="003D1DB6">
        <w:rPr>
          <w:sz w:val="22"/>
          <w:szCs w:val="22"/>
        </w:rPr>
        <w:t xml:space="preserve">zabezpieczenie mienia Zamawiającego przed uszkodzeniem i przed zniszczeniem </w:t>
      </w:r>
      <w:r w:rsidR="00EA5D5A">
        <w:rPr>
          <w:sz w:val="22"/>
          <w:szCs w:val="22"/>
        </w:rPr>
        <w:br/>
      </w:r>
      <w:r w:rsidRPr="003D1DB6">
        <w:rPr>
          <w:sz w:val="22"/>
          <w:szCs w:val="22"/>
        </w:rPr>
        <w:t xml:space="preserve">w trakcie prowadzonych robót, </w:t>
      </w:r>
    </w:p>
    <w:p w:rsidR="00333B7F" w:rsidRPr="003D1DB6" w:rsidRDefault="00333B7F" w:rsidP="00BB18C7">
      <w:pPr>
        <w:pStyle w:val="Default"/>
        <w:numPr>
          <w:ilvl w:val="1"/>
          <w:numId w:val="13"/>
        </w:numPr>
        <w:spacing w:after="14"/>
        <w:ind w:left="851"/>
        <w:jc w:val="both"/>
        <w:rPr>
          <w:sz w:val="22"/>
          <w:szCs w:val="22"/>
        </w:rPr>
      </w:pPr>
      <w:r w:rsidRPr="003D1DB6">
        <w:rPr>
          <w:sz w:val="22"/>
          <w:szCs w:val="22"/>
        </w:rPr>
        <w:t xml:space="preserve">przestrzeganie obowiązujących przepisów BHP i ppoż. w trakcie wykonywania robót, </w:t>
      </w:r>
    </w:p>
    <w:p w:rsidR="00FE066E" w:rsidRDefault="00333B7F" w:rsidP="00BB18C7">
      <w:pPr>
        <w:pStyle w:val="Default"/>
        <w:numPr>
          <w:ilvl w:val="1"/>
          <w:numId w:val="13"/>
        </w:numPr>
        <w:spacing w:after="14"/>
        <w:ind w:left="851"/>
        <w:jc w:val="both"/>
        <w:rPr>
          <w:sz w:val="22"/>
          <w:szCs w:val="22"/>
        </w:rPr>
      </w:pPr>
      <w:r w:rsidRPr="00FE066E">
        <w:rPr>
          <w:sz w:val="22"/>
          <w:szCs w:val="22"/>
        </w:rPr>
        <w:t xml:space="preserve">oczyszczenie nawierzchni ulic i chodników przyległych lub sąsiednich do placu budowy z wszelkich nieczystości związanych z prowadzoną budową, </w:t>
      </w:r>
    </w:p>
    <w:p w:rsidR="00333B7F" w:rsidRPr="00FE066E" w:rsidRDefault="00333B7F" w:rsidP="00BB18C7">
      <w:pPr>
        <w:pStyle w:val="Default"/>
        <w:numPr>
          <w:ilvl w:val="1"/>
          <w:numId w:val="13"/>
        </w:numPr>
        <w:spacing w:after="14"/>
        <w:ind w:left="851"/>
        <w:jc w:val="both"/>
        <w:rPr>
          <w:sz w:val="22"/>
          <w:szCs w:val="22"/>
        </w:rPr>
      </w:pPr>
      <w:r w:rsidRPr="00FE066E">
        <w:rPr>
          <w:sz w:val="22"/>
          <w:szCs w:val="22"/>
        </w:rPr>
        <w:t xml:space="preserve">wykonanie przedmiotu umowy zgodnie z przepisami prawa budowlanego, warunkami technicznymi, Polskimi Normami, zasadami wiedzy technicznej, </w:t>
      </w:r>
    </w:p>
    <w:p w:rsidR="00333B7F" w:rsidRDefault="00333B7F" w:rsidP="00BB18C7">
      <w:pPr>
        <w:pStyle w:val="Default"/>
        <w:numPr>
          <w:ilvl w:val="1"/>
          <w:numId w:val="13"/>
        </w:numPr>
        <w:spacing w:after="14"/>
        <w:ind w:left="851"/>
        <w:jc w:val="both"/>
        <w:rPr>
          <w:sz w:val="22"/>
          <w:szCs w:val="22"/>
        </w:rPr>
      </w:pPr>
      <w:r w:rsidRPr="00BC01A3">
        <w:rPr>
          <w:sz w:val="22"/>
          <w:szCs w:val="22"/>
        </w:rPr>
        <w:t xml:space="preserve">stosowanie materiałów i urządzeń posiadających odpowiednie dopuszczenia </w:t>
      </w:r>
      <w:r w:rsidR="00E97278">
        <w:rPr>
          <w:sz w:val="22"/>
          <w:szCs w:val="22"/>
        </w:rPr>
        <w:br/>
      </w:r>
      <w:r w:rsidRPr="00BC01A3">
        <w:rPr>
          <w:sz w:val="22"/>
          <w:szCs w:val="22"/>
        </w:rPr>
        <w:t>do stosowania w budownictwie i zapewniających sprawność eksploatacyjną wykonanego przedmiotu umowy,</w:t>
      </w:r>
    </w:p>
    <w:p w:rsidR="00333B7F" w:rsidRPr="009D497F" w:rsidRDefault="00333B7F" w:rsidP="00BB18C7">
      <w:pPr>
        <w:pStyle w:val="Default"/>
        <w:numPr>
          <w:ilvl w:val="1"/>
          <w:numId w:val="13"/>
        </w:numPr>
        <w:spacing w:after="14"/>
        <w:ind w:left="851"/>
        <w:jc w:val="both"/>
        <w:rPr>
          <w:sz w:val="22"/>
          <w:szCs w:val="22"/>
        </w:rPr>
      </w:pPr>
      <w:r w:rsidRPr="009D497F">
        <w:rPr>
          <w:rFonts w:eastAsia="Calibri"/>
          <w:sz w:val="22"/>
          <w:szCs w:val="22"/>
        </w:rPr>
        <w:t xml:space="preserve">pokrycie kosztów energii elektrycznej, wody zużytych </w:t>
      </w:r>
      <w:r>
        <w:rPr>
          <w:rFonts w:eastAsia="Calibri"/>
          <w:sz w:val="22"/>
          <w:szCs w:val="22"/>
        </w:rPr>
        <w:t>do wykonania przedmiotu umowy po stronie Wykonawcy w sposób ryczałtowy 5zł brutto za dzień do dnia przekazania placu budowy do dnia odbioru robót, płatnie na podstawie faktury wystawionej na wykonawcę po wykonaniu robót</w:t>
      </w:r>
      <w:r w:rsidRPr="009D497F">
        <w:rPr>
          <w:rFonts w:eastAsia="Calibri"/>
          <w:sz w:val="22"/>
          <w:szCs w:val="22"/>
        </w:rPr>
        <w:t>,</w:t>
      </w:r>
    </w:p>
    <w:p w:rsidR="00333B7F" w:rsidRPr="00BC01A3" w:rsidRDefault="00333B7F" w:rsidP="00BB18C7">
      <w:pPr>
        <w:pStyle w:val="Default"/>
        <w:numPr>
          <w:ilvl w:val="1"/>
          <w:numId w:val="13"/>
        </w:numPr>
        <w:spacing w:after="13"/>
        <w:ind w:left="851"/>
        <w:jc w:val="both"/>
        <w:rPr>
          <w:sz w:val="22"/>
          <w:szCs w:val="22"/>
        </w:rPr>
      </w:pPr>
      <w:r w:rsidRPr="00BC01A3">
        <w:rPr>
          <w:sz w:val="22"/>
          <w:szCs w:val="22"/>
        </w:rPr>
        <w:t xml:space="preserve">prowadzenie dziennika </w:t>
      </w:r>
      <w:r>
        <w:rPr>
          <w:sz w:val="22"/>
          <w:szCs w:val="22"/>
        </w:rPr>
        <w:t>budowy przez kierownika budowy,</w:t>
      </w:r>
    </w:p>
    <w:p w:rsidR="00333B7F" w:rsidRDefault="00333B7F" w:rsidP="00BB18C7">
      <w:pPr>
        <w:pStyle w:val="Default"/>
        <w:numPr>
          <w:ilvl w:val="1"/>
          <w:numId w:val="13"/>
        </w:numPr>
        <w:ind w:left="851"/>
        <w:jc w:val="both"/>
        <w:rPr>
          <w:sz w:val="22"/>
          <w:szCs w:val="22"/>
        </w:rPr>
      </w:pPr>
      <w:r w:rsidRPr="00BC01A3">
        <w:rPr>
          <w:sz w:val="22"/>
          <w:szCs w:val="22"/>
        </w:rPr>
        <w:t>bezzwłoczne, w nieprzekraczalnym terminie 3 dni, zawiadomienie Zamawiająceg</w:t>
      </w:r>
      <w:r>
        <w:rPr>
          <w:sz w:val="22"/>
          <w:szCs w:val="22"/>
        </w:rPr>
        <w:t xml:space="preserve">o </w:t>
      </w:r>
      <w:r w:rsidR="00E97278">
        <w:rPr>
          <w:sz w:val="22"/>
          <w:szCs w:val="22"/>
        </w:rPr>
        <w:br/>
      </w:r>
      <w:r>
        <w:rPr>
          <w:sz w:val="22"/>
          <w:szCs w:val="22"/>
        </w:rPr>
        <w:t>o złożeniu wniosku o upadłość.</w:t>
      </w:r>
    </w:p>
    <w:p w:rsidR="00333B7F" w:rsidRPr="00BC01A3" w:rsidRDefault="00333B7F" w:rsidP="00333B7F">
      <w:pPr>
        <w:pStyle w:val="Default"/>
        <w:jc w:val="both"/>
        <w:rPr>
          <w:sz w:val="22"/>
          <w:szCs w:val="22"/>
        </w:rPr>
      </w:pPr>
    </w:p>
    <w:p w:rsidR="00333B7F" w:rsidRPr="00BC01A3" w:rsidRDefault="00333B7F" w:rsidP="00333B7F">
      <w:pPr>
        <w:pStyle w:val="Default"/>
        <w:jc w:val="center"/>
        <w:rPr>
          <w:sz w:val="22"/>
          <w:szCs w:val="22"/>
        </w:rPr>
      </w:pPr>
      <w:r w:rsidRPr="00BC01A3">
        <w:rPr>
          <w:sz w:val="22"/>
          <w:szCs w:val="22"/>
        </w:rPr>
        <w:t>§4</w:t>
      </w:r>
    </w:p>
    <w:p w:rsidR="00333B7F" w:rsidRPr="00BC01A3" w:rsidRDefault="00333B7F" w:rsidP="00333B7F">
      <w:pPr>
        <w:pStyle w:val="Default"/>
        <w:jc w:val="center"/>
        <w:rPr>
          <w:sz w:val="22"/>
          <w:szCs w:val="22"/>
        </w:rPr>
      </w:pPr>
      <w:r w:rsidRPr="00BC01A3">
        <w:rPr>
          <w:sz w:val="22"/>
          <w:szCs w:val="22"/>
        </w:rPr>
        <w:t>Oświadczenia i zapewnienia Wykonawcy</w:t>
      </w:r>
    </w:p>
    <w:p w:rsidR="00333B7F" w:rsidRPr="00BC01A3" w:rsidRDefault="00333B7F" w:rsidP="00BB18C7">
      <w:pPr>
        <w:pStyle w:val="Default"/>
        <w:numPr>
          <w:ilvl w:val="2"/>
          <w:numId w:val="14"/>
        </w:numPr>
        <w:spacing w:after="14"/>
        <w:ind w:left="567" w:hanging="459"/>
        <w:jc w:val="both"/>
        <w:rPr>
          <w:sz w:val="22"/>
          <w:szCs w:val="22"/>
        </w:rPr>
      </w:pPr>
      <w:r w:rsidRPr="00BC01A3">
        <w:rPr>
          <w:sz w:val="22"/>
          <w:szCs w:val="22"/>
        </w:rPr>
        <w:t xml:space="preserve">Wykonawca, po zapoznaniu się z sytuacją faktyczną, w tym w szczególności ze stanem technicznym, dokumentacją </w:t>
      </w:r>
      <w:r>
        <w:rPr>
          <w:sz w:val="22"/>
          <w:szCs w:val="22"/>
        </w:rPr>
        <w:t>techniczną</w:t>
      </w:r>
      <w:r w:rsidRPr="00BC01A3">
        <w:rPr>
          <w:sz w:val="22"/>
          <w:szCs w:val="22"/>
        </w:rPr>
        <w:t xml:space="preserve"> i warunkami lokalnymi, zapewnia, że posiada niezbędną wiedzę fachową, kwalifikacje, doświadczenie, możliwości i uprawnienia konieczne dla prawidłowego wykonania umowy i będzie w stanie należycie wykonać roboty budowlane na warunkach określonych w umowie. </w:t>
      </w:r>
      <w:r>
        <w:rPr>
          <w:sz w:val="22"/>
          <w:szCs w:val="22"/>
        </w:rPr>
        <w:t>Wykonawca świadomy jest zakresu wykonania wszystkich robót budowlano-montażowych oraz wykończeniowych niezbędnych do wykonania całości zadnia,</w:t>
      </w:r>
    </w:p>
    <w:p w:rsidR="00333B7F" w:rsidRPr="00BC01A3" w:rsidRDefault="00333B7F" w:rsidP="00BB18C7">
      <w:pPr>
        <w:pStyle w:val="Default"/>
        <w:numPr>
          <w:ilvl w:val="2"/>
          <w:numId w:val="14"/>
        </w:numPr>
        <w:spacing w:after="14"/>
        <w:ind w:left="567" w:hanging="459"/>
        <w:jc w:val="both"/>
        <w:rPr>
          <w:sz w:val="22"/>
          <w:szCs w:val="22"/>
        </w:rPr>
      </w:pPr>
      <w:r w:rsidRPr="00BC01A3">
        <w:rPr>
          <w:sz w:val="22"/>
          <w:szCs w:val="22"/>
        </w:rPr>
        <w:t xml:space="preserve">Wykonawca, oświadcza że zapoznał się z wbudowaną infrastrukturą na terenie budowy </w:t>
      </w:r>
      <w:r w:rsidR="00E97278">
        <w:rPr>
          <w:sz w:val="22"/>
          <w:szCs w:val="22"/>
        </w:rPr>
        <w:br/>
      </w:r>
      <w:r w:rsidRPr="00BC01A3">
        <w:rPr>
          <w:sz w:val="22"/>
          <w:szCs w:val="22"/>
        </w:rPr>
        <w:t xml:space="preserve">i o konieczności jej zabezpieczenia przed uszkodzeniem w trakcie wykonywanej budowy. </w:t>
      </w:r>
    </w:p>
    <w:p w:rsidR="00333B7F" w:rsidRPr="00BC01A3" w:rsidRDefault="00333B7F" w:rsidP="00BB18C7">
      <w:pPr>
        <w:pStyle w:val="Default"/>
        <w:numPr>
          <w:ilvl w:val="2"/>
          <w:numId w:val="14"/>
        </w:numPr>
        <w:ind w:left="567" w:hanging="459"/>
        <w:jc w:val="both"/>
        <w:rPr>
          <w:sz w:val="22"/>
          <w:szCs w:val="22"/>
        </w:rPr>
      </w:pPr>
      <w:r w:rsidRPr="00BC01A3">
        <w:rPr>
          <w:sz w:val="22"/>
          <w:szCs w:val="22"/>
        </w:rPr>
        <w:t xml:space="preserve">Ustalony w umowie zakres przedmiotu umowy będzie możliwy do realizacji z udziałem Podwykonawców. </w:t>
      </w:r>
    </w:p>
    <w:p w:rsidR="00333B7F" w:rsidRPr="00BC01A3" w:rsidRDefault="00333B7F" w:rsidP="00333B7F">
      <w:pPr>
        <w:pStyle w:val="Default"/>
        <w:jc w:val="both"/>
        <w:rPr>
          <w:sz w:val="22"/>
          <w:szCs w:val="22"/>
        </w:rPr>
      </w:pPr>
    </w:p>
    <w:p w:rsidR="00333B7F" w:rsidRPr="00BC01A3" w:rsidRDefault="00333B7F" w:rsidP="00333B7F">
      <w:pPr>
        <w:pStyle w:val="Default"/>
        <w:jc w:val="center"/>
        <w:rPr>
          <w:sz w:val="22"/>
          <w:szCs w:val="22"/>
        </w:rPr>
      </w:pPr>
      <w:r w:rsidRPr="00BC01A3">
        <w:rPr>
          <w:sz w:val="22"/>
          <w:szCs w:val="22"/>
        </w:rPr>
        <w:t>§ 5</w:t>
      </w:r>
    </w:p>
    <w:p w:rsidR="00333B7F" w:rsidRPr="00BC01A3" w:rsidRDefault="00333B7F" w:rsidP="00333B7F">
      <w:pPr>
        <w:pStyle w:val="Default"/>
        <w:jc w:val="center"/>
        <w:rPr>
          <w:sz w:val="22"/>
          <w:szCs w:val="22"/>
        </w:rPr>
      </w:pPr>
      <w:r w:rsidRPr="00BC01A3">
        <w:rPr>
          <w:sz w:val="22"/>
          <w:szCs w:val="22"/>
        </w:rPr>
        <w:t>Podwykonawstwo</w:t>
      </w:r>
    </w:p>
    <w:p w:rsidR="00333B7F" w:rsidRPr="00BC01A3" w:rsidRDefault="00333B7F" w:rsidP="00BB18C7">
      <w:pPr>
        <w:pStyle w:val="Default"/>
        <w:numPr>
          <w:ilvl w:val="2"/>
          <w:numId w:val="15"/>
        </w:numPr>
        <w:spacing w:after="14"/>
        <w:ind w:left="567" w:hanging="459"/>
        <w:jc w:val="both"/>
        <w:rPr>
          <w:sz w:val="22"/>
          <w:szCs w:val="22"/>
        </w:rPr>
      </w:pPr>
      <w:r w:rsidRPr="00BC01A3">
        <w:rPr>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333B7F" w:rsidRPr="00BC01A3" w:rsidRDefault="00333B7F" w:rsidP="00BB18C7">
      <w:pPr>
        <w:pStyle w:val="Default"/>
        <w:numPr>
          <w:ilvl w:val="2"/>
          <w:numId w:val="15"/>
        </w:numPr>
        <w:spacing w:after="14"/>
        <w:ind w:left="567" w:hanging="459"/>
        <w:jc w:val="both"/>
        <w:rPr>
          <w:sz w:val="22"/>
          <w:szCs w:val="22"/>
        </w:rPr>
      </w:pPr>
      <w:r w:rsidRPr="00BC01A3">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333B7F" w:rsidRPr="00BC01A3" w:rsidRDefault="00333B7F" w:rsidP="00BB18C7">
      <w:pPr>
        <w:pStyle w:val="Default"/>
        <w:numPr>
          <w:ilvl w:val="2"/>
          <w:numId w:val="15"/>
        </w:numPr>
        <w:ind w:left="567" w:hanging="459"/>
        <w:jc w:val="both"/>
        <w:rPr>
          <w:sz w:val="22"/>
          <w:szCs w:val="22"/>
        </w:rPr>
      </w:pPr>
      <w:r w:rsidRPr="00BC01A3">
        <w:rPr>
          <w:sz w:val="22"/>
          <w:szCs w:val="22"/>
        </w:rPr>
        <w:t xml:space="preserve">Zamawiający, w terminie 7 dni zgłasza pisemne zastrzeżenia do projektu umowy o podwykonawstwo, której przedmiotem są roboty budowlane: </w:t>
      </w:r>
    </w:p>
    <w:p w:rsidR="00333B7F" w:rsidRPr="00BC01A3" w:rsidRDefault="00333B7F" w:rsidP="00BB18C7">
      <w:pPr>
        <w:pStyle w:val="Default"/>
        <w:numPr>
          <w:ilvl w:val="0"/>
          <w:numId w:val="16"/>
        </w:numPr>
        <w:ind w:left="993"/>
        <w:jc w:val="both"/>
        <w:rPr>
          <w:sz w:val="22"/>
          <w:szCs w:val="22"/>
        </w:rPr>
      </w:pPr>
      <w:r w:rsidRPr="00BC01A3">
        <w:rPr>
          <w:sz w:val="22"/>
          <w:szCs w:val="22"/>
        </w:rPr>
        <w:t xml:space="preserve">niespełniającej wymagań określonych w specyfikacji istotnych warunków zamówienia; </w:t>
      </w:r>
    </w:p>
    <w:p w:rsidR="00333B7F" w:rsidRPr="00BC01A3" w:rsidRDefault="00333B7F" w:rsidP="00BB18C7">
      <w:pPr>
        <w:pStyle w:val="Default"/>
        <w:numPr>
          <w:ilvl w:val="0"/>
          <w:numId w:val="16"/>
        </w:numPr>
        <w:ind w:left="993"/>
        <w:jc w:val="both"/>
        <w:rPr>
          <w:sz w:val="22"/>
          <w:szCs w:val="22"/>
        </w:rPr>
      </w:pPr>
      <w:r w:rsidRPr="00BC01A3">
        <w:rPr>
          <w:sz w:val="22"/>
          <w:szCs w:val="22"/>
        </w:rPr>
        <w:t xml:space="preserve">gdy przewiduje termin zapłaty wynagrodzenia dłuższy niż określony w ust. 2. </w:t>
      </w:r>
    </w:p>
    <w:p w:rsidR="00333B7F" w:rsidRPr="00BC01A3" w:rsidRDefault="00333B7F" w:rsidP="00BB18C7">
      <w:pPr>
        <w:pStyle w:val="Default"/>
        <w:numPr>
          <w:ilvl w:val="2"/>
          <w:numId w:val="15"/>
        </w:numPr>
        <w:ind w:left="567" w:hanging="425"/>
        <w:jc w:val="both"/>
        <w:rPr>
          <w:sz w:val="22"/>
          <w:szCs w:val="22"/>
        </w:rPr>
      </w:pPr>
      <w:r w:rsidRPr="00BC01A3">
        <w:rPr>
          <w:sz w:val="22"/>
          <w:szCs w:val="22"/>
        </w:rPr>
        <w:t xml:space="preserve">Niezgłoszenie pisemnych zastrzeżeń do przedłożonego projektu umowy o podwykonawstwo, której przedmiotem są roboty budowlane, w terminie 7 dni uważa się za akceptację projektu umowy przez zamawiającego. </w:t>
      </w:r>
    </w:p>
    <w:p w:rsidR="00333B7F" w:rsidRPr="00BC01A3" w:rsidRDefault="00333B7F" w:rsidP="00BB18C7">
      <w:pPr>
        <w:pStyle w:val="Default"/>
        <w:numPr>
          <w:ilvl w:val="2"/>
          <w:numId w:val="15"/>
        </w:numPr>
        <w:spacing w:after="14"/>
        <w:ind w:left="567" w:hanging="425"/>
        <w:jc w:val="both"/>
        <w:rPr>
          <w:sz w:val="22"/>
          <w:szCs w:val="22"/>
        </w:rPr>
      </w:pPr>
      <w:r w:rsidRPr="00BC01A3">
        <w:rPr>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333B7F" w:rsidRPr="00BC01A3" w:rsidRDefault="00333B7F" w:rsidP="00BB18C7">
      <w:pPr>
        <w:pStyle w:val="Default"/>
        <w:numPr>
          <w:ilvl w:val="2"/>
          <w:numId w:val="15"/>
        </w:numPr>
        <w:spacing w:after="14"/>
        <w:ind w:left="567" w:hanging="425"/>
        <w:jc w:val="both"/>
        <w:rPr>
          <w:sz w:val="22"/>
          <w:szCs w:val="22"/>
        </w:rPr>
      </w:pPr>
      <w:r w:rsidRPr="00BC01A3">
        <w:rPr>
          <w:sz w:val="22"/>
          <w:szCs w:val="22"/>
        </w:rPr>
        <w:t xml:space="preserve">Zamawiający, w terminie 7 dni zgłasza pisemny sprzeciw do umowy o podwykonawstwo, której przedmiotem są roboty budowlane, w przypadkach, o których mowa w ust. 3. </w:t>
      </w:r>
    </w:p>
    <w:p w:rsidR="00333B7F" w:rsidRPr="00BC01A3" w:rsidRDefault="00333B7F" w:rsidP="00BB18C7">
      <w:pPr>
        <w:pStyle w:val="Default"/>
        <w:numPr>
          <w:ilvl w:val="2"/>
          <w:numId w:val="15"/>
        </w:numPr>
        <w:spacing w:after="14"/>
        <w:ind w:left="567" w:hanging="425"/>
        <w:jc w:val="both"/>
        <w:rPr>
          <w:sz w:val="22"/>
          <w:szCs w:val="22"/>
        </w:rPr>
      </w:pPr>
      <w:r w:rsidRPr="00BC01A3">
        <w:rPr>
          <w:sz w:val="22"/>
          <w:szCs w:val="22"/>
        </w:rPr>
        <w:t xml:space="preserve">Niezgłoszenie pisemnego sprzeciwu do przedłożonej umowy o podwykonawstwo, której przedmiotem są roboty budowlane, w terminie 7 dni, uważa się za akceptację umowy przez zamawiającego. </w:t>
      </w:r>
    </w:p>
    <w:p w:rsidR="00333B7F" w:rsidRPr="00BC01A3" w:rsidRDefault="00333B7F" w:rsidP="00BB18C7">
      <w:pPr>
        <w:pStyle w:val="Default"/>
        <w:numPr>
          <w:ilvl w:val="2"/>
          <w:numId w:val="15"/>
        </w:numPr>
        <w:ind w:left="567" w:hanging="425"/>
        <w:jc w:val="both"/>
        <w:rPr>
          <w:sz w:val="22"/>
          <w:szCs w:val="22"/>
        </w:rPr>
      </w:pPr>
      <w:r w:rsidRPr="00BC01A3">
        <w:rPr>
          <w:sz w:val="22"/>
          <w:szCs w:val="22"/>
        </w:rPr>
        <w:t xml:space="preserve">Wykonawca, podwykonawca lub dalszy podwykonawca zamówienia na roboty budowlane przedkłada zamawiającemu poświadczona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333B7F" w:rsidRPr="00BC01A3" w:rsidRDefault="00333B7F" w:rsidP="00BB18C7">
      <w:pPr>
        <w:pStyle w:val="Default"/>
        <w:numPr>
          <w:ilvl w:val="2"/>
          <w:numId w:val="15"/>
        </w:numPr>
        <w:spacing w:after="15"/>
        <w:ind w:left="567" w:hanging="425"/>
        <w:jc w:val="both"/>
        <w:rPr>
          <w:sz w:val="22"/>
          <w:szCs w:val="22"/>
        </w:rPr>
      </w:pPr>
      <w:r w:rsidRPr="00BC01A3">
        <w:rPr>
          <w:sz w:val="22"/>
          <w:szCs w:val="22"/>
        </w:rPr>
        <w:t xml:space="preserve">W przypadku, o którym mowa w ust. 8, jeżeli termin zapłaty wynagrodzenia jest dłuższy niż określony w ust. 2, zamawiający informuje o tym wykonawcę i wzywa go do doprowadzenia do zmiany tej umowy pod rygorem wystąpienia o zapłatę kary umownej. </w:t>
      </w:r>
    </w:p>
    <w:p w:rsidR="00333B7F" w:rsidRPr="00BC01A3" w:rsidRDefault="00333B7F" w:rsidP="00BB18C7">
      <w:pPr>
        <w:pStyle w:val="Default"/>
        <w:numPr>
          <w:ilvl w:val="2"/>
          <w:numId w:val="15"/>
        </w:numPr>
        <w:spacing w:after="15"/>
        <w:ind w:left="567" w:hanging="425"/>
        <w:jc w:val="both"/>
        <w:rPr>
          <w:sz w:val="22"/>
          <w:szCs w:val="22"/>
        </w:rPr>
      </w:pPr>
      <w:r w:rsidRPr="00BC01A3">
        <w:rPr>
          <w:sz w:val="22"/>
          <w:szCs w:val="22"/>
        </w:rPr>
        <w:t xml:space="preserve">Przepisy ust. 1–9 stosuje się odpowiednio do zmian umowy o podwykonawstwo. </w:t>
      </w:r>
    </w:p>
    <w:p w:rsidR="00333B7F" w:rsidRPr="00BC01A3" w:rsidRDefault="00333B7F" w:rsidP="00BB18C7">
      <w:pPr>
        <w:pStyle w:val="Default"/>
        <w:numPr>
          <w:ilvl w:val="2"/>
          <w:numId w:val="15"/>
        </w:numPr>
        <w:spacing w:after="15"/>
        <w:ind w:left="567" w:hanging="425"/>
        <w:jc w:val="both"/>
        <w:rPr>
          <w:sz w:val="22"/>
          <w:szCs w:val="22"/>
        </w:rPr>
      </w:pPr>
      <w:r w:rsidRPr="00BC01A3">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333B7F" w:rsidRPr="00BC01A3" w:rsidRDefault="00333B7F" w:rsidP="00BB18C7">
      <w:pPr>
        <w:pStyle w:val="Default"/>
        <w:numPr>
          <w:ilvl w:val="2"/>
          <w:numId w:val="15"/>
        </w:numPr>
        <w:spacing w:after="15"/>
        <w:ind w:left="567" w:hanging="425"/>
        <w:jc w:val="both"/>
        <w:rPr>
          <w:sz w:val="22"/>
          <w:szCs w:val="22"/>
        </w:rPr>
      </w:pPr>
      <w:r w:rsidRPr="00BC01A3">
        <w:rPr>
          <w:sz w:val="22"/>
          <w:szCs w:val="22"/>
        </w:rPr>
        <w:t xml:space="preserve">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333B7F" w:rsidRPr="00BC01A3" w:rsidRDefault="00333B7F" w:rsidP="00BB18C7">
      <w:pPr>
        <w:pStyle w:val="Default"/>
        <w:numPr>
          <w:ilvl w:val="2"/>
          <w:numId w:val="15"/>
        </w:numPr>
        <w:spacing w:after="15"/>
        <w:ind w:left="567" w:hanging="425"/>
        <w:jc w:val="both"/>
        <w:rPr>
          <w:sz w:val="22"/>
          <w:szCs w:val="22"/>
        </w:rPr>
      </w:pPr>
      <w:r w:rsidRPr="00BC01A3">
        <w:rPr>
          <w:sz w:val="22"/>
          <w:szCs w:val="22"/>
        </w:rPr>
        <w:t xml:space="preserve">Bezpośrednia zapłata obejmuje wyłącznie należne wynagrodzenie, bez odsetek, należnych podwykonawcy lub dalszemu podwykonawcy. </w:t>
      </w:r>
    </w:p>
    <w:p w:rsidR="00333B7F" w:rsidRPr="00BC01A3" w:rsidRDefault="00333B7F" w:rsidP="00BB18C7">
      <w:pPr>
        <w:pStyle w:val="Default"/>
        <w:numPr>
          <w:ilvl w:val="2"/>
          <w:numId w:val="15"/>
        </w:numPr>
        <w:spacing w:after="15"/>
        <w:ind w:left="567" w:hanging="425"/>
        <w:jc w:val="both"/>
        <w:rPr>
          <w:sz w:val="22"/>
          <w:szCs w:val="22"/>
        </w:rPr>
      </w:pPr>
      <w:r w:rsidRPr="00BC01A3">
        <w:rPr>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 </w:t>
      </w:r>
    </w:p>
    <w:p w:rsidR="00333B7F" w:rsidRPr="00BC01A3" w:rsidRDefault="00333B7F" w:rsidP="00BB18C7">
      <w:pPr>
        <w:pStyle w:val="Default"/>
        <w:numPr>
          <w:ilvl w:val="2"/>
          <w:numId w:val="15"/>
        </w:numPr>
        <w:ind w:left="567" w:hanging="425"/>
        <w:jc w:val="both"/>
        <w:rPr>
          <w:sz w:val="22"/>
          <w:szCs w:val="22"/>
        </w:rPr>
      </w:pPr>
      <w:r w:rsidRPr="00BC01A3">
        <w:rPr>
          <w:sz w:val="22"/>
          <w:szCs w:val="22"/>
        </w:rPr>
        <w:t xml:space="preserve">W przypadku zgłoszenia uwag, o których mowa w ust. 14, w terminie wskazanym przez zamawiającego, zamawiający może: </w:t>
      </w:r>
    </w:p>
    <w:p w:rsidR="00333B7F" w:rsidRPr="00BC01A3" w:rsidRDefault="00333B7F" w:rsidP="00BB18C7">
      <w:pPr>
        <w:pStyle w:val="Default"/>
        <w:numPr>
          <w:ilvl w:val="1"/>
          <w:numId w:val="17"/>
        </w:numPr>
        <w:ind w:left="993"/>
        <w:jc w:val="both"/>
        <w:rPr>
          <w:sz w:val="22"/>
          <w:szCs w:val="22"/>
        </w:rPr>
      </w:pPr>
      <w:r w:rsidRPr="00BC01A3">
        <w:rPr>
          <w:sz w:val="22"/>
          <w:szCs w:val="22"/>
        </w:rPr>
        <w:t xml:space="preserve">nie dokonać bezpośredniej zapłaty wynagrodzenia podwykonawcy lub dalszemu podwykonawcy, jeżeli wykonawca wykaże niezasadność takiej zapłaty albo </w:t>
      </w:r>
    </w:p>
    <w:p w:rsidR="00333B7F" w:rsidRPr="00BC01A3" w:rsidRDefault="00333B7F" w:rsidP="00BB18C7">
      <w:pPr>
        <w:pStyle w:val="Default"/>
        <w:numPr>
          <w:ilvl w:val="1"/>
          <w:numId w:val="17"/>
        </w:numPr>
        <w:ind w:left="993"/>
        <w:jc w:val="both"/>
        <w:rPr>
          <w:sz w:val="22"/>
          <w:szCs w:val="22"/>
        </w:rPr>
      </w:pPr>
      <w:r w:rsidRPr="00BC01A3">
        <w:rPr>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333B7F" w:rsidRPr="00BC01A3" w:rsidRDefault="00333B7F" w:rsidP="00BB18C7">
      <w:pPr>
        <w:pStyle w:val="Default"/>
        <w:numPr>
          <w:ilvl w:val="1"/>
          <w:numId w:val="17"/>
        </w:numPr>
        <w:ind w:left="993"/>
        <w:jc w:val="both"/>
        <w:rPr>
          <w:sz w:val="22"/>
          <w:szCs w:val="22"/>
        </w:rPr>
      </w:pPr>
      <w:r w:rsidRPr="00BC01A3">
        <w:rPr>
          <w:sz w:val="22"/>
          <w:szCs w:val="22"/>
        </w:rPr>
        <w:t xml:space="preserve">dokonać bezpośredniej zapłaty wynagrodzenia podwykonawcy lub dalszemu podwykonawcy, jeżeli podwykonawca lub dalszy podwykonawca wykaże zasadność takiej zapłaty. </w:t>
      </w:r>
    </w:p>
    <w:p w:rsidR="00333B7F" w:rsidRPr="00BC01A3" w:rsidRDefault="00333B7F" w:rsidP="00BB18C7">
      <w:pPr>
        <w:pStyle w:val="Default"/>
        <w:numPr>
          <w:ilvl w:val="2"/>
          <w:numId w:val="15"/>
        </w:numPr>
        <w:spacing w:after="17"/>
        <w:ind w:left="567" w:hanging="425"/>
        <w:jc w:val="both"/>
        <w:rPr>
          <w:sz w:val="22"/>
          <w:szCs w:val="22"/>
        </w:rPr>
      </w:pPr>
      <w:r w:rsidRPr="00BC01A3">
        <w:rPr>
          <w:sz w:val="22"/>
          <w:szCs w:val="22"/>
        </w:rPr>
        <w:t xml:space="preserve">W przypadku dokonania bezpośredniej zapłaty podwykonawcy lub dalszemu podwykonawcy, o których mowa w ust. 11, zamawiający potrąca kwotę wypłaconego wynagrodzenia z wynagrodzenia należnego wykonawcy. </w:t>
      </w:r>
    </w:p>
    <w:p w:rsidR="00333B7F" w:rsidRPr="00BC01A3" w:rsidRDefault="00333B7F" w:rsidP="00BB18C7">
      <w:pPr>
        <w:pStyle w:val="Default"/>
        <w:numPr>
          <w:ilvl w:val="2"/>
          <w:numId w:val="15"/>
        </w:numPr>
        <w:spacing w:after="17"/>
        <w:ind w:left="567" w:hanging="425"/>
        <w:jc w:val="both"/>
        <w:rPr>
          <w:sz w:val="22"/>
          <w:szCs w:val="22"/>
        </w:rPr>
      </w:pPr>
      <w:r w:rsidRPr="00BC01A3">
        <w:rPr>
          <w:sz w:val="22"/>
          <w:szCs w:val="22"/>
        </w:rPr>
        <w:t xml:space="preserve">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rsidR="00333B7F" w:rsidRPr="00BC01A3" w:rsidRDefault="00333B7F" w:rsidP="00BB18C7">
      <w:pPr>
        <w:pStyle w:val="Default"/>
        <w:numPr>
          <w:ilvl w:val="2"/>
          <w:numId w:val="15"/>
        </w:numPr>
        <w:spacing w:after="17"/>
        <w:ind w:left="567" w:hanging="425"/>
        <w:jc w:val="both"/>
        <w:rPr>
          <w:sz w:val="22"/>
          <w:szCs w:val="22"/>
        </w:rPr>
      </w:pPr>
      <w:r w:rsidRPr="00BC01A3">
        <w:rPr>
          <w:sz w:val="22"/>
          <w:szCs w:val="22"/>
        </w:rPr>
        <w:t xml:space="preserve">Przepisy § 5 nie naruszają praw i obowiązków zamawiającego, wykonawcy, podwykonawcy i dalszego podwykonawcy wynikających z przepisów art. 6471 ustawy z dnia 23 kwietnia 1964 r. – Kodeks cywilny. </w:t>
      </w:r>
    </w:p>
    <w:p w:rsidR="00333B7F" w:rsidRPr="00BC01A3" w:rsidRDefault="00333B7F" w:rsidP="00BB18C7">
      <w:pPr>
        <w:pStyle w:val="Default"/>
        <w:numPr>
          <w:ilvl w:val="2"/>
          <w:numId w:val="15"/>
        </w:numPr>
        <w:spacing w:after="17"/>
        <w:ind w:left="567" w:hanging="425"/>
        <w:jc w:val="both"/>
        <w:rPr>
          <w:sz w:val="22"/>
          <w:szCs w:val="22"/>
        </w:rPr>
      </w:pPr>
      <w:r w:rsidRPr="00BC01A3">
        <w:rPr>
          <w:sz w:val="22"/>
          <w:szCs w:val="22"/>
        </w:rPr>
        <w:t xml:space="preserve">Wykonawca jest odpowiedzialny za działania, uchybienia i zaniedbania Podwykonawców w takim samym stopniu, jak to by były jego własne. </w:t>
      </w:r>
    </w:p>
    <w:p w:rsidR="00333B7F" w:rsidRDefault="00333B7F" w:rsidP="00BB18C7">
      <w:pPr>
        <w:pStyle w:val="Default"/>
        <w:numPr>
          <w:ilvl w:val="2"/>
          <w:numId w:val="15"/>
        </w:numPr>
        <w:spacing w:after="17"/>
        <w:ind w:left="567" w:hanging="425"/>
        <w:jc w:val="both"/>
        <w:rPr>
          <w:sz w:val="22"/>
          <w:szCs w:val="22"/>
        </w:rPr>
      </w:pPr>
      <w:r w:rsidRPr="00BC01A3">
        <w:rPr>
          <w:sz w:val="22"/>
          <w:szCs w:val="22"/>
        </w:rPr>
        <w:t xml:space="preserve">Warunkiem zapłaty przez zamawiającego drugiej i następnych części należnego wynagrodzenia za odebrane roboty budowlane jest przedstawienie dowodów zapłaty wymagalnego wynagrodzenia podwykonawcom i dalszym podwykonawcom, biorącym udział w realizacji odebranych robót budowlanych. </w:t>
      </w:r>
    </w:p>
    <w:p w:rsidR="00333B7F" w:rsidRDefault="00333B7F" w:rsidP="00BB18C7">
      <w:pPr>
        <w:pStyle w:val="Default"/>
        <w:numPr>
          <w:ilvl w:val="2"/>
          <w:numId w:val="15"/>
        </w:numPr>
        <w:spacing w:after="17"/>
        <w:ind w:left="567" w:hanging="425"/>
        <w:jc w:val="both"/>
        <w:rPr>
          <w:sz w:val="22"/>
          <w:szCs w:val="22"/>
        </w:rPr>
      </w:pPr>
      <w:r w:rsidRPr="007A03F4">
        <w:rPr>
          <w:sz w:val="22"/>
          <w:szCs w:val="22"/>
        </w:rPr>
        <w:t>W przypadku nieprzedstawienia przez wykonawcę wszystkich dowodów zapłaty, o których mowa w ust. 20, wstrzymuje się wypłatę należnego wynagrodzenia za odebrane roboty budowlane – w części równej sumie kwot wynikających z niep</w:t>
      </w:r>
      <w:r>
        <w:rPr>
          <w:sz w:val="22"/>
          <w:szCs w:val="22"/>
        </w:rPr>
        <w:t>rzedstawionych dowodów zapłaty.</w:t>
      </w:r>
    </w:p>
    <w:p w:rsidR="00333B7F" w:rsidRDefault="00333B7F" w:rsidP="00333B7F">
      <w:pPr>
        <w:pStyle w:val="Default"/>
        <w:spacing w:after="17"/>
        <w:ind w:left="567"/>
        <w:jc w:val="both"/>
        <w:rPr>
          <w:sz w:val="22"/>
          <w:szCs w:val="22"/>
        </w:rPr>
      </w:pPr>
    </w:p>
    <w:p w:rsidR="00333B7F" w:rsidRPr="00BC01A3" w:rsidRDefault="00333B7F" w:rsidP="00333B7F">
      <w:pPr>
        <w:pStyle w:val="Default"/>
        <w:jc w:val="center"/>
        <w:rPr>
          <w:sz w:val="22"/>
          <w:szCs w:val="22"/>
        </w:rPr>
      </w:pPr>
      <w:r w:rsidRPr="00BC01A3">
        <w:rPr>
          <w:sz w:val="22"/>
          <w:szCs w:val="22"/>
        </w:rPr>
        <w:t xml:space="preserve">§ </w:t>
      </w:r>
      <w:r>
        <w:rPr>
          <w:sz w:val="22"/>
          <w:szCs w:val="22"/>
        </w:rPr>
        <w:t>6</w:t>
      </w:r>
    </w:p>
    <w:p w:rsidR="00333B7F" w:rsidRPr="007A03F4" w:rsidRDefault="00333B7F" w:rsidP="00333B7F">
      <w:pPr>
        <w:pStyle w:val="Default"/>
        <w:spacing w:after="17"/>
        <w:ind w:left="567"/>
        <w:jc w:val="center"/>
        <w:rPr>
          <w:sz w:val="22"/>
          <w:szCs w:val="22"/>
        </w:rPr>
      </w:pPr>
      <w:r w:rsidRPr="007A03F4">
        <w:rPr>
          <w:sz w:val="22"/>
          <w:szCs w:val="22"/>
        </w:rPr>
        <w:t>Termin realizacji umowy</w:t>
      </w:r>
    </w:p>
    <w:p w:rsidR="00333B7F" w:rsidRPr="00725CC8" w:rsidRDefault="00333B7F" w:rsidP="00BB18C7">
      <w:pPr>
        <w:pStyle w:val="Default"/>
        <w:numPr>
          <w:ilvl w:val="0"/>
          <w:numId w:val="18"/>
        </w:numPr>
        <w:ind w:left="567"/>
        <w:jc w:val="both"/>
        <w:rPr>
          <w:sz w:val="22"/>
          <w:szCs w:val="22"/>
        </w:rPr>
      </w:pPr>
      <w:r w:rsidRPr="00725CC8">
        <w:rPr>
          <w:sz w:val="22"/>
          <w:szCs w:val="22"/>
        </w:rPr>
        <w:t xml:space="preserve">Wykonawca zrealizuje przedmiot umowy </w:t>
      </w:r>
      <w:r w:rsidRPr="00FC2E48">
        <w:rPr>
          <w:sz w:val="22"/>
          <w:szCs w:val="22"/>
        </w:rPr>
        <w:t>w terminie</w:t>
      </w:r>
      <w:r w:rsidRPr="00725CC8">
        <w:rPr>
          <w:b/>
          <w:sz w:val="22"/>
          <w:szCs w:val="22"/>
        </w:rPr>
        <w:t xml:space="preserve"> </w:t>
      </w:r>
      <w:r>
        <w:rPr>
          <w:b/>
          <w:sz w:val="22"/>
          <w:szCs w:val="22"/>
        </w:rPr>
        <w:t>do</w:t>
      </w:r>
      <w:r w:rsidRPr="00725CC8">
        <w:rPr>
          <w:b/>
          <w:sz w:val="22"/>
          <w:szCs w:val="22"/>
        </w:rPr>
        <w:t xml:space="preserve"> </w:t>
      </w:r>
      <w:r w:rsidR="00007541">
        <w:rPr>
          <w:b/>
          <w:sz w:val="22"/>
          <w:szCs w:val="22"/>
        </w:rPr>
        <w:t>30</w:t>
      </w:r>
      <w:r w:rsidRPr="00725CC8">
        <w:rPr>
          <w:b/>
          <w:sz w:val="22"/>
          <w:szCs w:val="22"/>
        </w:rPr>
        <w:t>.</w:t>
      </w:r>
      <w:r>
        <w:rPr>
          <w:b/>
          <w:sz w:val="22"/>
          <w:szCs w:val="22"/>
        </w:rPr>
        <w:t>0</w:t>
      </w:r>
      <w:r w:rsidR="00FE066E">
        <w:rPr>
          <w:b/>
          <w:sz w:val="22"/>
          <w:szCs w:val="22"/>
        </w:rPr>
        <w:t>9</w:t>
      </w:r>
      <w:r w:rsidRPr="00725CC8">
        <w:rPr>
          <w:b/>
          <w:sz w:val="22"/>
          <w:szCs w:val="22"/>
        </w:rPr>
        <w:t>.201</w:t>
      </w:r>
      <w:r>
        <w:rPr>
          <w:b/>
          <w:sz w:val="22"/>
          <w:szCs w:val="22"/>
        </w:rPr>
        <w:t>6</w:t>
      </w:r>
      <w:r w:rsidRPr="00725CC8">
        <w:rPr>
          <w:b/>
          <w:sz w:val="22"/>
          <w:szCs w:val="22"/>
        </w:rPr>
        <w:t>r.</w:t>
      </w:r>
      <w:r w:rsidRPr="00725CC8">
        <w:rPr>
          <w:b/>
          <w:bCs/>
          <w:sz w:val="22"/>
          <w:szCs w:val="22"/>
        </w:rPr>
        <w:t xml:space="preserve"> </w:t>
      </w:r>
    </w:p>
    <w:p w:rsidR="00333B7F" w:rsidRPr="00BC01A3" w:rsidRDefault="00333B7F" w:rsidP="00333B7F">
      <w:pPr>
        <w:pStyle w:val="Default"/>
        <w:jc w:val="both"/>
        <w:rPr>
          <w:sz w:val="22"/>
          <w:szCs w:val="22"/>
        </w:rPr>
      </w:pPr>
    </w:p>
    <w:p w:rsidR="00333B7F" w:rsidRPr="00BC01A3" w:rsidRDefault="00333B7F" w:rsidP="00333B7F">
      <w:pPr>
        <w:pStyle w:val="Default"/>
        <w:jc w:val="center"/>
        <w:rPr>
          <w:sz w:val="22"/>
          <w:szCs w:val="22"/>
        </w:rPr>
      </w:pPr>
      <w:r w:rsidRPr="00BC01A3">
        <w:rPr>
          <w:sz w:val="22"/>
          <w:szCs w:val="22"/>
        </w:rPr>
        <w:t>§7</w:t>
      </w:r>
    </w:p>
    <w:p w:rsidR="00333B7F" w:rsidRPr="00BC01A3" w:rsidRDefault="00333B7F" w:rsidP="00333B7F">
      <w:pPr>
        <w:pStyle w:val="Default"/>
        <w:jc w:val="center"/>
        <w:rPr>
          <w:sz w:val="22"/>
          <w:szCs w:val="22"/>
        </w:rPr>
      </w:pPr>
      <w:r w:rsidRPr="00BC01A3">
        <w:rPr>
          <w:sz w:val="22"/>
          <w:szCs w:val="22"/>
        </w:rPr>
        <w:t>Odbiór robót</w:t>
      </w:r>
    </w:p>
    <w:p w:rsidR="00333B7F" w:rsidRPr="00BC01A3" w:rsidRDefault="00333B7F" w:rsidP="00BB18C7">
      <w:pPr>
        <w:pStyle w:val="Default"/>
        <w:numPr>
          <w:ilvl w:val="0"/>
          <w:numId w:val="19"/>
        </w:numPr>
        <w:spacing w:after="14"/>
        <w:ind w:left="567"/>
        <w:jc w:val="both"/>
        <w:rPr>
          <w:sz w:val="22"/>
          <w:szCs w:val="22"/>
        </w:rPr>
      </w:pPr>
      <w:r w:rsidRPr="00BC01A3">
        <w:rPr>
          <w:sz w:val="22"/>
          <w:szCs w:val="22"/>
        </w:rPr>
        <w:t>Przedmiotem odbioru końcowego rob</w:t>
      </w:r>
      <w:r>
        <w:rPr>
          <w:sz w:val="22"/>
          <w:szCs w:val="22"/>
        </w:rPr>
        <w:t>ót jest całość robót budowlano-montażowych</w:t>
      </w:r>
      <w:r w:rsidRPr="00BC01A3">
        <w:rPr>
          <w:sz w:val="22"/>
          <w:szCs w:val="22"/>
        </w:rPr>
        <w:t xml:space="preserve"> przedmiotu umowy</w:t>
      </w:r>
      <w:r>
        <w:rPr>
          <w:sz w:val="22"/>
          <w:szCs w:val="22"/>
        </w:rPr>
        <w:t xml:space="preserve"> z zagospodarowaniem terenu</w:t>
      </w:r>
      <w:r w:rsidRPr="00BC01A3">
        <w:rPr>
          <w:sz w:val="22"/>
          <w:szCs w:val="22"/>
        </w:rPr>
        <w:t xml:space="preserve">. Odbiorom częściowym podlegają roboty zanikowe, ulegające zakryciu lub elementy robót według uzgodnień na budowie. </w:t>
      </w:r>
    </w:p>
    <w:p w:rsidR="00333B7F" w:rsidRPr="00BC01A3" w:rsidRDefault="00333B7F" w:rsidP="00BB18C7">
      <w:pPr>
        <w:pStyle w:val="Default"/>
        <w:numPr>
          <w:ilvl w:val="0"/>
          <w:numId w:val="18"/>
        </w:numPr>
        <w:spacing w:after="14"/>
        <w:ind w:left="567"/>
        <w:jc w:val="both"/>
        <w:rPr>
          <w:sz w:val="22"/>
          <w:szCs w:val="22"/>
        </w:rPr>
      </w:pPr>
      <w:r w:rsidRPr="00BC01A3">
        <w:rPr>
          <w:sz w:val="22"/>
          <w:szCs w:val="22"/>
        </w:rPr>
        <w:t>W odbiorach uczestniczą: przedstawiciele Zamawiającego, Wykonawca (kierownik budowy) oraz inspektorzy nadzoru inwestorskiego</w:t>
      </w:r>
      <w:r>
        <w:rPr>
          <w:sz w:val="22"/>
          <w:szCs w:val="22"/>
        </w:rPr>
        <w:t xml:space="preserve"> (jeśli inspektorzy byli powołani)</w:t>
      </w:r>
      <w:r w:rsidRPr="00BC01A3">
        <w:rPr>
          <w:sz w:val="22"/>
          <w:szCs w:val="22"/>
        </w:rPr>
        <w:t xml:space="preserve">. </w:t>
      </w:r>
    </w:p>
    <w:p w:rsidR="00333B7F" w:rsidRPr="00BC01A3" w:rsidRDefault="00333B7F" w:rsidP="00BB18C7">
      <w:pPr>
        <w:pStyle w:val="Default"/>
        <w:numPr>
          <w:ilvl w:val="0"/>
          <w:numId w:val="18"/>
        </w:numPr>
        <w:ind w:left="567"/>
        <w:jc w:val="both"/>
        <w:rPr>
          <w:sz w:val="22"/>
          <w:szCs w:val="22"/>
        </w:rPr>
      </w:pPr>
      <w:r w:rsidRPr="00BC01A3">
        <w:rPr>
          <w:sz w:val="22"/>
          <w:szCs w:val="22"/>
        </w:rPr>
        <w:t>Do obowiązków Wykonawcy należy skompletowanie i przedstawienie, po akceptacji inspektora nadzoru inwestorskiego</w:t>
      </w:r>
      <w:r>
        <w:rPr>
          <w:sz w:val="22"/>
          <w:szCs w:val="22"/>
        </w:rPr>
        <w:t xml:space="preserve"> (jeśli inspektor byli powołani)</w:t>
      </w:r>
      <w:r w:rsidRPr="00BC01A3">
        <w:rPr>
          <w:sz w:val="22"/>
          <w:szCs w:val="22"/>
        </w:rPr>
        <w:t xml:space="preserve">, Zamawiającemu dokumentów pozwalających na ocenę prawidłowego wykonania przedmiotu odbioru, a w szczególności przekazanie: </w:t>
      </w:r>
    </w:p>
    <w:p w:rsidR="00333B7F" w:rsidRPr="00BC01A3" w:rsidRDefault="00333B7F" w:rsidP="00333B7F">
      <w:pPr>
        <w:pStyle w:val="Default"/>
        <w:spacing w:after="15"/>
        <w:ind w:left="709"/>
        <w:jc w:val="both"/>
        <w:rPr>
          <w:sz w:val="22"/>
          <w:szCs w:val="22"/>
        </w:rPr>
      </w:pPr>
      <w:r w:rsidRPr="00BC01A3">
        <w:rPr>
          <w:sz w:val="22"/>
          <w:szCs w:val="22"/>
        </w:rPr>
        <w:t xml:space="preserve">1) dziennika budowy, </w:t>
      </w:r>
    </w:p>
    <w:p w:rsidR="00333B7F" w:rsidRPr="00BC01A3" w:rsidRDefault="00333B7F" w:rsidP="00333B7F">
      <w:pPr>
        <w:pStyle w:val="Default"/>
        <w:spacing w:after="15"/>
        <w:ind w:left="709"/>
        <w:jc w:val="both"/>
        <w:rPr>
          <w:sz w:val="22"/>
          <w:szCs w:val="22"/>
        </w:rPr>
      </w:pPr>
      <w:r w:rsidRPr="00BC01A3">
        <w:rPr>
          <w:sz w:val="22"/>
          <w:szCs w:val="22"/>
        </w:rPr>
        <w:t xml:space="preserve">2) dokumentacji powykonawczej, </w:t>
      </w:r>
    </w:p>
    <w:p w:rsidR="00333B7F" w:rsidRPr="00BC01A3" w:rsidRDefault="00333B7F" w:rsidP="00333B7F">
      <w:pPr>
        <w:pStyle w:val="Default"/>
        <w:spacing w:after="15"/>
        <w:ind w:left="709"/>
        <w:jc w:val="both"/>
        <w:rPr>
          <w:sz w:val="22"/>
          <w:szCs w:val="22"/>
        </w:rPr>
      </w:pPr>
      <w:r w:rsidRPr="00BC01A3">
        <w:rPr>
          <w:sz w:val="22"/>
          <w:szCs w:val="22"/>
        </w:rPr>
        <w:t xml:space="preserve">3) protokołów technicznych, </w:t>
      </w:r>
    </w:p>
    <w:p w:rsidR="00333B7F" w:rsidRPr="00BC01A3" w:rsidRDefault="00333B7F" w:rsidP="00333B7F">
      <w:pPr>
        <w:pStyle w:val="Default"/>
        <w:spacing w:after="15"/>
        <w:ind w:left="709"/>
        <w:jc w:val="both"/>
        <w:rPr>
          <w:sz w:val="22"/>
          <w:szCs w:val="22"/>
        </w:rPr>
      </w:pPr>
      <w:r w:rsidRPr="00BC01A3">
        <w:rPr>
          <w:sz w:val="22"/>
          <w:szCs w:val="22"/>
        </w:rPr>
        <w:t xml:space="preserve">4) protokołów badań, </w:t>
      </w:r>
    </w:p>
    <w:p w:rsidR="00333B7F" w:rsidRPr="00BC01A3" w:rsidRDefault="00333B7F" w:rsidP="00333B7F">
      <w:pPr>
        <w:pStyle w:val="Default"/>
        <w:spacing w:after="15"/>
        <w:ind w:left="709"/>
        <w:jc w:val="both"/>
        <w:rPr>
          <w:sz w:val="22"/>
          <w:szCs w:val="22"/>
        </w:rPr>
      </w:pPr>
      <w:r w:rsidRPr="00BC01A3">
        <w:rPr>
          <w:sz w:val="22"/>
          <w:szCs w:val="22"/>
        </w:rPr>
        <w:t xml:space="preserve">6) atestów i certyfikatów jakości poświadczonych przez sprzedawcę materiałów, które zostały wbudowane, </w:t>
      </w:r>
    </w:p>
    <w:p w:rsidR="00333B7F" w:rsidRPr="00BC01A3" w:rsidRDefault="00333B7F" w:rsidP="00333B7F">
      <w:pPr>
        <w:pStyle w:val="Default"/>
        <w:ind w:left="709"/>
        <w:jc w:val="both"/>
        <w:rPr>
          <w:sz w:val="22"/>
          <w:szCs w:val="22"/>
        </w:rPr>
      </w:pPr>
      <w:r w:rsidRPr="00BC01A3">
        <w:rPr>
          <w:sz w:val="22"/>
          <w:szCs w:val="22"/>
        </w:rPr>
        <w:t xml:space="preserve">7) pozostałych dokumentów dotyczących przedmiotu umowy. </w:t>
      </w:r>
    </w:p>
    <w:p w:rsidR="00333B7F" w:rsidRPr="00BC01A3" w:rsidRDefault="00333B7F" w:rsidP="00BB18C7">
      <w:pPr>
        <w:pStyle w:val="Default"/>
        <w:numPr>
          <w:ilvl w:val="0"/>
          <w:numId w:val="18"/>
        </w:numPr>
        <w:spacing w:after="17"/>
        <w:ind w:left="567"/>
        <w:jc w:val="both"/>
        <w:rPr>
          <w:sz w:val="22"/>
          <w:szCs w:val="22"/>
        </w:rPr>
      </w:pPr>
      <w:r w:rsidRPr="00BC01A3">
        <w:rPr>
          <w:sz w:val="22"/>
          <w:szCs w:val="22"/>
        </w:rPr>
        <w:t xml:space="preserve">Odbiór końcowy zostanie przeprowadzony przez Zamawiającego w ciągu 14 dni od daty otrzymania zawiadomienia o gotowości do odbioru. Osiągnięcie gotowości do odbioru zatwierdza inspektor nadzoru inwestorskiego wpisem do dziennika budowy. </w:t>
      </w:r>
    </w:p>
    <w:p w:rsidR="00333B7F" w:rsidRPr="00BC01A3" w:rsidRDefault="00333B7F" w:rsidP="00BB18C7">
      <w:pPr>
        <w:pStyle w:val="Default"/>
        <w:numPr>
          <w:ilvl w:val="0"/>
          <w:numId w:val="18"/>
        </w:numPr>
        <w:spacing w:after="17"/>
        <w:ind w:left="567"/>
        <w:jc w:val="both"/>
        <w:rPr>
          <w:sz w:val="22"/>
          <w:szCs w:val="22"/>
        </w:rPr>
      </w:pPr>
      <w:r w:rsidRPr="00BC01A3">
        <w:rPr>
          <w:sz w:val="22"/>
          <w:szCs w:val="22"/>
        </w:rPr>
        <w:t xml:space="preserve">O osiągnięciu gotowości odbioru Wykonawca jest zobowiązany zawiadomić Zamawiającego pisemnie. Na tej podstawie Zamawiający wyznacza dzień i godzinę odbioru. </w:t>
      </w:r>
    </w:p>
    <w:p w:rsidR="00333B7F" w:rsidRPr="00BC01A3" w:rsidRDefault="00333B7F" w:rsidP="00BB18C7">
      <w:pPr>
        <w:pStyle w:val="Default"/>
        <w:numPr>
          <w:ilvl w:val="0"/>
          <w:numId w:val="18"/>
        </w:numPr>
        <w:spacing w:after="17"/>
        <w:ind w:left="567"/>
        <w:jc w:val="both"/>
        <w:rPr>
          <w:sz w:val="22"/>
          <w:szCs w:val="22"/>
        </w:rPr>
      </w:pPr>
      <w:r w:rsidRPr="00BC01A3">
        <w:rPr>
          <w:sz w:val="22"/>
          <w:szCs w:val="22"/>
        </w:rPr>
        <w:t xml:space="preserve">Z czynności odbioru końcowego zostanie spisany protokół odbioru końcowego zawierający wszelkie ustalenia dokonane w toku odbioru, w szczególności terminy na usuniecie wad, opis wad, termin na ponowne wykonanie przedmiotu umowy. </w:t>
      </w:r>
    </w:p>
    <w:p w:rsidR="00333B7F" w:rsidRPr="00BC01A3" w:rsidRDefault="00333B7F" w:rsidP="00BB18C7">
      <w:pPr>
        <w:pStyle w:val="Default"/>
        <w:numPr>
          <w:ilvl w:val="0"/>
          <w:numId w:val="18"/>
        </w:numPr>
        <w:spacing w:after="17"/>
        <w:ind w:left="567"/>
        <w:jc w:val="both"/>
        <w:rPr>
          <w:sz w:val="22"/>
          <w:szCs w:val="22"/>
        </w:rPr>
      </w:pPr>
      <w:r w:rsidRPr="00BC01A3">
        <w:rPr>
          <w:sz w:val="22"/>
          <w:szCs w:val="22"/>
        </w:rPr>
        <w:t xml:space="preserve">Strony przyjmują za dzień wykonania umowy: </w:t>
      </w:r>
    </w:p>
    <w:p w:rsidR="00333B7F" w:rsidRPr="00BC01A3" w:rsidRDefault="00333B7F" w:rsidP="00BB18C7">
      <w:pPr>
        <w:pStyle w:val="Default"/>
        <w:numPr>
          <w:ilvl w:val="1"/>
          <w:numId w:val="20"/>
        </w:numPr>
        <w:tabs>
          <w:tab w:val="left" w:pos="567"/>
        </w:tabs>
        <w:spacing w:after="17"/>
        <w:ind w:left="993"/>
        <w:jc w:val="both"/>
        <w:rPr>
          <w:sz w:val="22"/>
          <w:szCs w:val="22"/>
        </w:rPr>
      </w:pPr>
      <w:r w:rsidRPr="00BC01A3">
        <w:rPr>
          <w:sz w:val="22"/>
          <w:szCs w:val="22"/>
        </w:rPr>
        <w:t xml:space="preserve">dzień zgłoszenia przedmiotu umowy do odbioru końcowego w przypadku dokonania odbioru bez zastrzeżeń, lub dzień zgłoszenia przedmiotu umowy do odbioru końcowego w przypadku usunięcia wad w terminie nie dłuższym niż 7 dni od dnia odbioru końcowego, </w:t>
      </w:r>
    </w:p>
    <w:p w:rsidR="00333B7F" w:rsidRPr="00BC01A3" w:rsidRDefault="00333B7F" w:rsidP="00BB18C7">
      <w:pPr>
        <w:pStyle w:val="Default"/>
        <w:numPr>
          <w:ilvl w:val="1"/>
          <w:numId w:val="20"/>
        </w:numPr>
        <w:tabs>
          <w:tab w:val="left" w:pos="567"/>
        </w:tabs>
        <w:spacing w:after="17"/>
        <w:ind w:left="993"/>
        <w:jc w:val="both"/>
        <w:rPr>
          <w:sz w:val="22"/>
          <w:szCs w:val="22"/>
        </w:rPr>
      </w:pPr>
      <w:r w:rsidRPr="00BC01A3">
        <w:rPr>
          <w:sz w:val="22"/>
          <w:szCs w:val="22"/>
        </w:rPr>
        <w:t xml:space="preserve">dzień zgłoszenia do odbioru poprawionego przedmiotu umowy w przypadku odmowy dokonania odbioru z powodu istnienia wad nienadających się do usunięcia w terminie nie dłuższym niż 7 dni od dnia odbioru końcowego lub nie zakończenia w całości przedmiotu umowy, </w:t>
      </w:r>
    </w:p>
    <w:p w:rsidR="00333B7F" w:rsidRPr="00BC01A3" w:rsidRDefault="00333B7F" w:rsidP="00BB18C7">
      <w:pPr>
        <w:pStyle w:val="Default"/>
        <w:numPr>
          <w:ilvl w:val="1"/>
          <w:numId w:val="20"/>
        </w:numPr>
        <w:tabs>
          <w:tab w:val="left" w:pos="567"/>
        </w:tabs>
        <w:ind w:left="993"/>
        <w:jc w:val="both"/>
        <w:rPr>
          <w:sz w:val="22"/>
          <w:szCs w:val="22"/>
        </w:rPr>
      </w:pPr>
      <w:r w:rsidRPr="00BC01A3">
        <w:rPr>
          <w:sz w:val="22"/>
          <w:szCs w:val="22"/>
        </w:rPr>
        <w:t xml:space="preserve">dzień zgłoszenia do odbioru ponownie wykonanego przedmiotu umowy w przypadku odmowy dokonania odbioru z powodu istnienia wad istotnych nienadających się do usunięcia powodujących ponowne wykonanie przedmiotu umowy. </w:t>
      </w:r>
    </w:p>
    <w:p w:rsidR="00333B7F" w:rsidRPr="00BC01A3" w:rsidRDefault="00333B7F" w:rsidP="00333B7F">
      <w:pPr>
        <w:pStyle w:val="Default"/>
        <w:jc w:val="both"/>
        <w:rPr>
          <w:sz w:val="22"/>
          <w:szCs w:val="22"/>
        </w:rPr>
      </w:pPr>
    </w:p>
    <w:p w:rsidR="00333B7F" w:rsidRPr="00BC01A3" w:rsidRDefault="00333B7F" w:rsidP="00333B7F">
      <w:pPr>
        <w:pStyle w:val="Default"/>
        <w:jc w:val="center"/>
        <w:rPr>
          <w:sz w:val="22"/>
          <w:szCs w:val="22"/>
        </w:rPr>
      </w:pPr>
      <w:r w:rsidRPr="00BC01A3">
        <w:rPr>
          <w:sz w:val="22"/>
          <w:szCs w:val="22"/>
        </w:rPr>
        <w:t>§8</w:t>
      </w:r>
    </w:p>
    <w:p w:rsidR="00333B7F" w:rsidRPr="00BC01A3" w:rsidRDefault="00333B7F" w:rsidP="00333B7F">
      <w:pPr>
        <w:pStyle w:val="Default"/>
        <w:jc w:val="center"/>
        <w:rPr>
          <w:sz w:val="22"/>
          <w:szCs w:val="22"/>
        </w:rPr>
      </w:pPr>
      <w:r w:rsidRPr="00BC01A3">
        <w:rPr>
          <w:sz w:val="22"/>
          <w:szCs w:val="22"/>
        </w:rPr>
        <w:t>Wynagrodzenie i sposób rozliczeń</w:t>
      </w:r>
    </w:p>
    <w:p w:rsidR="00333B7F" w:rsidRPr="00BC01A3" w:rsidRDefault="00333B7F" w:rsidP="00BB18C7">
      <w:pPr>
        <w:pStyle w:val="Default"/>
        <w:numPr>
          <w:ilvl w:val="0"/>
          <w:numId w:val="21"/>
        </w:numPr>
        <w:ind w:left="567"/>
        <w:jc w:val="both"/>
        <w:rPr>
          <w:sz w:val="22"/>
          <w:szCs w:val="22"/>
        </w:rPr>
      </w:pPr>
      <w:r w:rsidRPr="00BC01A3">
        <w:rPr>
          <w:sz w:val="22"/>
          <w:szCs w:val="22"/>
        </w:rPr>
        <w:t xml:space="preserve">Za wykonanie całego przedmiotu umowy, określonego w §1 ust. 1 niniejszej umowy, strony umowy ustalają wynagrodzenie ryczałtowe w wysokości: </w:t>
      </w:r>
    </w:p>
    <w:p w:rsidR="00333B7F" w:rsidRPr="00BC01A3" w:rsidRDefault="00333B7F" w:rsidP="00BB18C7">
      <w:pPr>
        <w:pStyle w:val="Default"/>
        <w:numPr>
          <w:ilvl w:val="0"/>
          <w:numId w:val="21"/>
        </w:numPr>
        <w:ind w:left="567"/>
        <w:jc w:val="both"/>
        <w:rPr>
          <w:sz w:val="22"/>
          <w:szCs w:val="22"/>
        </w:rPr>
      </w:pPr>
      <w:r w:rsidRPr="00BC01A3">
        <w:rPr>
          <w:sz w:val="22"/>
          <w:szCs w:val="22"/>
        </w:rPr>
        <w:t xml:space="preserve">Brutto (wraz z podatkiem VAT): </w:t>
      </w:r>
      <w:r>
        <w:rPr>
          <w:b/>
          <w:bCs/>
          <w:sz w:val="22"/>
          <w:szCs w:val="22"/>
        </w:rPr>
        <w:t>………….</w:t>
      </w:r>
      <w:r w:rsidRPr="00BC01A3">
        <w:rPr>
          <w:b/>
          <w:bCs/>
          <w:sz w:val="22"/>
          <w:szCs w:val="22"/>
        </w:rPr>
        <w:t xml:space="preserve"> zł </w:t>
      </w:r>
      <w:r w:rsidRPr="00BC01A3">
        <w:rPr>
          <w:sz w:val="22"/>
          <w:szCs w:val="22"/>
        </w:rPr>
        <w:t xml:space="preserve">słownie: </w:t>
      </w:r>
      <w:r>
        <w:rPr>
          <w:bCs/>
          <w:sz w:val="22"/>
          <w:szCs w:val="22"/>
        </w:rPr>
        <w:t>………………. zł …/100</w:t>
      </w:r>
      <w:r w:rsidRPr="00BC01A3">
        <w:rPr>
          <w:b/>
          <w:bCs/>
          <w:sz w:val="22"/>
          <w:szCs w:val="22"/>
        </w:rPr>
        <w:t xml:space="preserve"> </w:t>
      </w:r>
      <w:r w:rsidRPr="00BC01A3">
        <w:rPr>
          <w:sz w:val="22"/>
          <w:szCs w:val="22"/>
        </w:rPr>
        <w:t xml:space="preserve">w tym podatek VAT 23% w wysokości: </w:t>
      </w:r>
      <w:r>
        <w:rPr>
          <w:sz w:val="22"/>
          <w:szCs w:val="22"/>
        </w:rPr>
        <w:t>……………..</w:t>
      </w:r>
      <w:r w:rsidRPr="00B309D4">
        <w:rPr>
          <w:sz w:val="22"/>
          <w:szCs w:val="22"/>
        </w:rPr>
        <w:t xml:space="preserve"> zł, </w:t>
      </w:r>
      <w:r w:rsidRPr="00BC01A3">
        <w:rPr>
          <w:sz w:val="22"/>
          <w:szCs w:val="22"/>
        </w:rPr>
        <w:t xml:space="preserve">słownie: </w:t>
      </w:r>
      <w:r>
        <w:rPr>
          <w:sz w:val="22"/>
          <w:szCs w:val="22"/>
        </w:rPr>
        <w:t>……………… zł …/100.</w:t>
      </w:r>
    </w:p>
    <w:p w:rsidR="00333B7F" w:rsidRPr="00BC01A3" w:rsidRDefault="00333B7F" w:rsidP="00BB18C7">
      <w:pPr>
        <w:pStyle w:val="Default"/>
        <w:numPr>
          <w:ilvl w:val="0"/>
          <w:numId w:val="21"/>
        </w:numPr>
        <w:ind w:left="567"/>
        <w:jc w:val="both"/>
        <w:rPr>
          <w:sz w:val="22"/>
          <w:szCs w:val="22"/>
        </w:rPr>
      </w:pPr>
      <w:r w:rsidRPr="00BC01A3">
        <w:rPr>
          <w:sz w:val="22"/>
          <w:szCs w:val="22"/>
        </w:rPr>
        <w:t xml:space="preserve">Cena netto w wysokości: </w:t>
      </w:r>
      <w:r>
        <w:rPr>
          <w:bCs/>
          <w:sz w:val="22"/>
          <w:szCs w:val="22"/>
        </w:rPr>
        <w:t>……….</w:t>
      </w:r>
      <w:r w:rsidRPr="00B309D4">
        <w:rPr>
          <w:bCs/>
          <w:sz w:val="22"/>
          <w:szCs w:val="22"/>
        </w:rPr>
        <w:t xml:space="preserve"> </w:t>
      </w:r>
      <w:r w:rsidRPr="00B309D4">
        <w:rPr>
          <w:sz w:val="22"/>
          <w:szCs w:val="22"/>
        </w:rPr>
        <w:t>zł, słownie</w:t>
      </w:r>
      <w:r w:rsidRPr="00BC01A3">
        <w:rPr>
          <w:sz w:val="22"/>
          <w:szCs w:val="22"/>
        </w:rPr>
        <w:t xml:space="preserve">: </w:t>
      </w:r>
      <w:r>
        <w:rPr>
          <w:sz w:val="22"/>
          <w:szCs w:val="22"/>
        </w:rPr>
        <w:t>……… zł …/100.</w:t>
      </w:r>
    </w:p>
    <w:p w:rsidR="00333B7F" w:rsidRPr="00BC01A3" w:rsidRDefault="00333B7F" w:rsidP="00BB18C7">
      <w:pPr>
        <w:pStyle w:val="Default"/>
        <w:numPr>
          <w:ilvl w:val="0"/>
          <w:numId w:val="21"/>
        </w:numPr>
        <w:ind w:left="567"/>
        <w:jc w:val="both"/>
        <w:rPr>
          <w:sz w:val="22"/>
          <w:szCs w:val="22"/>
        </w:rPr>
      </w:pPr>
      <w:r w:rsidRPr="00BC01A3">
        <w:rPr>
          <w:sz w:val="22"/>
          <w:szCs w:val="22"/>
        </w:rPr>
        <w:t xml:space="preserve">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 </w:t>
      </w:r>
    </w:p>
    <w:p w:rsidR="00333B7F" w:rsidRPr="00BC01A3" w:rsidRDefault="00333B7F" w:rsidP="00BB18C7">
      <w:pPr>
        <w:pStyle w:val="Default"/>
        <w:numPr>
          <w:ilvl w:val="0"/>
          <w:numId w:val="21"/>
        </w:numPr>
        <w:spacing w:after="15"/>
        <w:ind w:left="567"/>
        <w:jc w:val="both"/>
        <w:rPr>
          <w:sz w:val="22"/>
          <w:szCs w:val="22"/>
        </w:rPr>
      </w:pPr>
      <w:r w:rsidRPr="00BC01A3">
        <w:rPr>
          <w:sz w:val="22"/>
          <w:szCs w:val="22"/>
        </w:rPr>
        <w:t xml:space="preserve">Wynagrodzenie obejmuje wszystkie koszty związane z realizacją zamówienia wynikające wprost z dokumentacji </w:t>
      </w:r>
      <w:r>
        <w:rPr>
          <w:sz w:val="22"/>
          <w:szCs w:val="22"/>
        </w:rPr>
        <w:t>technicznej</w:t>
      </w:r>
      <w:r w:rsidRPr="00BC01A3">
        <w:rPr>
          <w:sz w:val="22"/>
          <w:szCs w:val="22"/>
        </w:rPr>
        <w:t>, przedmiarów, jak również nieujęte bez których nie można</w:t>
      </w:r>
      <w:r>
        <w:rPr>
          <w:sz w:val="22"/>
          <w:szCs w:val="22"/>
        </w:rPr>
        <w:t xml:space="preserve"> wykonać realizacji zamówienia.</w:t>
      </w:r>
    </w:p>
    <w:p w:rsidR="00333B7F" w:rsidRPr="00BC01A3" w:rsidRDefault="00333B7F" w:rsidP="00BB18C7">
      <w:pPr>
        <w:pStyle w:val="Default"/>
        <w:numPr>
          <w:ilvl w:val="0"/>
          <w:numId w:val="21"/>
        </w:numPr>
        <w:spacing w:after="15"/>
        <w:ind w:left="567"/>
        <w:jc w:val="both"/>
        <w:rPr>
          <w:sz w:val="22"/>
          <w:szCs w:val="22"/>
        </w:rPr>
      </w:pPr>
      <w:r w:rsidRPr="00BC01A3">
        <w:rPr>
          <w:sz w:val="22"/>
          <w:szCs w:val="22"/>
        </w:rPr>
        <w:t xml:space="preserve">Wykonawca nie może żądać podwyższenia wynagrodzenia, chociażby w czasie zawarcia umowy nie można było przewidzieć rozmiaru lub kosztów prac koniecznych do wykonania. </w:t>
      </w:r>
    </w:p>
    <w:p w:rsidR="00333B7F" w:rsidRPr="00BC01A3" w:rsidRDefault="00333B7F" w:rsidP="00BB18C7">
      <w:pPr>
        <w:pStyle w:val="Default"/>
        <w:numPr>
          <w:ilvl w:val="0"/>
          <w:numId w:val="21"/>
        </w:numPr>
        <w:spacing w:after="15"/>
        <w:ind w:left="567"/>
        <w:jc w:val="both"/>
        <w:rPr>
          <w:sz w:val="22"/>
          <w:szCs w:val="22"/>
        </w:rPr>
      </w:pPr>
      <w:r w:rsidRPr="00BC01A3">
        <w:rPr>
          <w:sz w:val="22"/>
          <w:szCs w:val="22"/>
        </w:rPr>
        <w:t xml:space="preserve">Rozliczenie wynagrodzenia za wykonaną robotę nastąpi fakturą końcową wystawioną po dokonaniu końcowego odbioru robót. </w:t>
      </w:r>
    </w:p>
    <w:p w:rsidR="00333B7F" w:rsidRPr="00BC01A3" w:rsidRDefault="00333B7F" w:rsidP="00BB18C7">
      <w:pPr>
        <w:pStyle w:val="Default"/>
        <w:numPr>
          <w:ilvl w:val="0"/>
          <w:numId w:val="21"/>
        </w:numPr>
        <w:spacing w:after="15"/>
        <w:ind w:left="567"/>
        <w:jc w:val="both"/>
        <w:rPr>
          <w:sz w:val="22"/>
          <w:szCs w:val="22"/>
        </w:rPr>
      </w:pPr>
      <w:r w:rsidRPr="00BC01A3">
        <w:rPr>
          <w:sz w:val="22"/>
          <w:szCs w:val="22"/>
        </w:rPr>
        <w:t xml:space="preserve">Podstawą do wystawienia faktury będzie podpisany protokół końcowego odbioru robót stwierdzający wykonanie przez Wykonawcę przedmiotu zamówienia. </w:t>
      </w:r>
    </w:p>
    <w:p w:rsidR="00333B7F" w:rsidRPr="00BC01A3" w:rsidRDefault="00333B7F" w:rsidP="00BB18C7">
      <w:pPr>
        <w:pStyle w:val="Default"/>
        <w:numPr>
          <w:ilvl w:val="0"/>
          <w:numId w:val="21"/>
        </w:numPr>
        <w:ind w:left="567"/>
        <w:jc w:val="both"/>
        <w:rPr>
          <w:sz w:val="22"/>
          <w:szCs w:val="22"/>
        </w:rPr>
      </w:pPr>
      <w:r w:rsidRPr="00BC01A3">
        <w:rPr>
          <w:sz w:val="22"/>
          <w:szCs w:val="22"/>
        </w:rPr>
        <w:t xml:space="preserve">Zapłata nastąpi w terminie 30 dni od dnia doręczenia Zamawiającemu prawidłowo wystawionej faktury VAT. </w:t>
      </w:r>
    </w:p>
    <w:p w:rsidR="00333B7F" w:rsidRDefault="00333B7F" w:rsidP="00333B7F">
      <w:pPr>
        <w:pStyle w:val="Default"/>
        <w:jc w:val="center"/>
        <w:rPr>
          <w:sz w:val="22"/>
          <w:szCs w:val="22"/>
        </w:rPr>
      </w:pPr>
    </w:p>
    <w:p w:rsidR="00333B7F" w:rsidRPr="00BC01A3" w:rsidRDefault="00333B7F" w:rsidP="00333B7F">
      <w:pPr>
        <w:pStyle w:val="Default"/>
        <w:jc w:val="both"/>
        <w:rPr>
          <w:sz w:val="22"/>
          <w:szCs w:val="22"/>
        </w:rPr>
      </w:pPr>
    </w:p>
    <w:p w:rsidR="00333B7F" w:rsidRPr="00BC01A3" w:rsidRDefault="00E97278" w:rsidP="00333B7F">
      <w:pPr>
        <w:pStyle w:val="Default"/>
        <w:jc w:val="center"/>
        <w:rPr>
          <w:sz w:val="22"/>
          <w:szCs w:val="22"/>
        </w:rPr>
      </w:pPr>
      <w:r>
        <w:rPr>
          <w:sz w:val="22"/>
          <w:szCs w:val="22"/>
        </w:rPr>
        <w:t>§9</w:t>
      </w:r>
    </w:p>
    <w:p w:rsidR="00333B7F" w:rsidRPr="00BC01A3" w:rsidRDefault="00333B7F" w:rsidP="00333B7F">
      <w:pPr>
        <w:pStyle w:val="Default"/>
        <w:jc w:val="center"/>
        <w:rPr>
          <w:sz w:val="22"/>
          <w:szCs w:val="22"/>
        </w:rPr>
      </w:pPr>
      <w:r w:rsidRPr="00BC01A3">
        <w:rPr>
          <w:sz w:val="22"/>
          <w:szCs w:val="22"/>
        </w:rPr>
        <w:t>Gwarancja i rękojmia</w:t>
      </w:r>
    </w:p>
    <w:p w:rsidR="00333B7F" w:rsidRPr="00BC01A3" w:rsidRDefault="00333B7F" w:rsidP="00BB18C7">
      <w:pPr>
        <w:pStyle w:val="Default"/>
        <w:numPr>
          <w:ilvl w:val="0"/>
          <w:numId w:val="23"/>
        </w:numPr>
        <w:spacing w:after="17"/>
        <w:ind w:left="567"/>
        <w:jc w:val="both"/>
        <w:rPr>
          <w:sz w:val="22"/>
          <w:szCs w:val="22"/>
        </w:rPr>
      </w:pPr>
      <w:r w:rsidRPr="00BC01A3">
        <w:rPr>
          <w:sz w:val="22"/>
          <w:szCs w:val="22"/>
        </w:rPr>
        <w:t>Wykonawca udziela Zamawiającemu gwarancji jakości na roboty stanowiące przedmiot umowy</w:t>
      </w:r>
      <w:r>
        <w:rPr>
          <w:sz w:val="22"/>
          <w:szCs w:val="22"/>
        </w:rPr>
        <w:t>.</w:t>
      </w:r>
      <w:r w:rsidRPr="00BC01A3">
        <w:rPr>
          <w:sz w:val="22"/>
          <w:szCs w:val="22"/>
        </w:rPr>
        <w:t xml:space="preserve"> </w:t>
      </w:r>
    </w:p>
    <w:p w:rsidR="00333B7F" w:rsidRPr="00BC01A3" w:rsidRDefault="00333B7F" w:rsidP="00BB18C7">
      <w:pPr>
        <w:pStyle w:val="Default"/>
        <w:numPr>
          <w:ilvl w:val="0"/>
          <w:numId w:val="23"/>
        </w:numPr>
        <w:spacing w:after="17"/>
        <w:ind w:left="567"/>
        <w:jc w:val="both"/>
        <w:rPr>
          <w:sz w:val="22"/>
          <w:szCs w:val="22"/>
        </w:rPr>
      </w:pPr>
      <w:r w:rsidRPr="00BC01A3">
        <w:rPr>
          <w:sz w:val="22"/>
          <w:szCs w:val="22"/>
        </w:rPr>
        <w:t xml:space="preserve">Termin gwarancji ustala się na </w:t>
      </w:r>
      <w:r w:rsidR="00FE066E">
        <w:rPr>
          <w:sz w:val="22"/>
          <w:szCs w:val="22"/>
        </w:rPr>
        <w:t>60</w:t>
      </w:r>
      <w:r w:rsidRPr="00BC01A3">
        <w:rPr>
          <w:sz w:val="22"/>
          <w:szCs w:val="22"/>
        </w:rPr>
        <w:t xml:space="preserve"> miesięcy. Strony rozszerzają okres rękojmi za wady na czas udzielenia gwarancji. Gwarancja i rękojmia rozpoczyna swój bieg od daty odbioru końcowego przedmiotu umowy. </w:t>
      </w:r>
    </w:p>
    <w:p w:rsidR="00333B7F" w:rsidRPr="00BC01A3" w:rsidRDefault="00333B7F" w:rsidP="00BB18C7">
      <w:pPr>
        <w:pStyle w:val="Default"/>
        <w:numPr>
          <w:ilvl w:val="0"/>
          <w:numId w:val="23"/>
        </w:numPr>
        <w:spacing w:after="17"/>
        <w:ind w:left="567"/>
        <w:jc w:val="both"/>
        <w:rPr>
          <w:sz w:val="22"/>
          <w:szCs w:val="22"/>
        </w:rPr>
      </w:pPr>
      <w:r w:rsidRPr="00BC01A3">
        <w:rPr>
          <w:sz w:val="22"/>
          <w:szCs w:val="22"/>
        </w:rPr>
        <w:t xml:space="preserve">Zamawiający może realizować uprawnienia z tytułu rękojmi niezależnie od uprawnień z tytułu gwarancji. </w:t>
      </w:r>
    </w:p>
    <w:p w:rsidR="00333B7F" w:rsidRDefault="00333B7F" w:rsidP="00BB18C7">
      <w:pPr>
        <w:pStyle w:val="Default"/>
        <w:numPr>
          <w:ilvl w:val="0"/>
          <w:numId w:val="23"/>
        </w:numPr>
        <w:spacing w:after="17"/>
        <w:ind w:left="567"/>
        <w:jc w:val="both"/>
        <w:rPr>
          <w:sz w:val="22"/>
          <w:szCs w:val="22"/>
        </w:rPr>
      </w:pPr>
      <w:r w:rsidRPr="00BC01A3">
        <w:rPr>
          <w:sz w:val="22"/>
          <w:szCs w:val="22"/>
        </w:rPr>
        <w:t xml:space="preserve">Gwarancja stanowi rozszerzenie odpowiedzialności Wykonawcy z tytułu rękojmi za wady. </w:t>
      </w:r>
    </w:p>
    <w:p w:rsidR="00333B7F" w:rsidRPr="00BC01A3" w:rsidRDefault="00333B7F" w:rsidP="00BB18C7">
      <w:pPr>
        <w:pStyle w:val="Default"/>
        <w:numPr>
          <w:ilvl w:val="0"/>
          <w:numId w:val="23"/>
        </w:numPr>
        <w:spacing w:after="17"/>
        <w:ind w:left="567"/>
        <w:jc w:val="both"/>
        <w:rPr>
          <w:sz w:val="22"/>
          <w:szCs w:val="22"/>
        </w:rPr>
      </w:pPr>
      <w:r w:rsidRPr="00BC01A3">
        <w:rPr>
          <w:sz w:val="22"/>
          <w:szCs w:val="22"/>
        </w:rPr>
        <w:t>Gwarancja obejmuje wszystkie wbudowane materiały</w:t>
      </w:r>
      <w:r>
        <w:rPr>
          <w:sz w:val="22"/>
          <w:szCs w:val="22"/>
        </w:rPr>
        <w:t xml:space="preserve"> i urządzenia</w:t>
      </w:r>
      <w:r w:rsidRPr="00BC01A3">
        <w:rPr>
          <w:sz w:val="22"/>
          <w:szCs w:val="22"/>
        </w:rPr>
        <w:t>.</w:t>
      </w:r>
    </w:p>
    <w:p w:rsidR="00333B7F" w:rsidRPr="00BC01A3" w:rsidRDefault="00333B7F" w:rsidP="00BB18C7">
      <w:pPr>
        <w:pStyle w:val="Default"/>
        <w:numPr>
          <w:ilvl w:val="0"/>
          <w:numId w:val="23"/>
        </w:numPr>
        <w:ind w:left="567"/>
        <w:jc w:val="both"/>
        <w:rPr>
          <w:sz w:val="22"/>
          <w:szCs w:val="22"/>
        </w:rPr>
      </w:pPr>
      <w:r w:rsidRPr="00BC01A3">
        <w:rPr>
          <w:sz w:val="22"/>
          <w:szCs w:val="22"/>
        </w:rPr>
        <w:t xml:space="preserve">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 </w:t>
      </w:r>
    </w:p>
    <w:p w:rsidR="00333B7F" w:rsidRPr="00BC01A3" w:rsidRDefault="00333B7F" w:rsidP="00BB18C7">
      <w:pPr>
        <w:pStyle w:val="Default"/>
        <w:numPr>
          <w:ilvl w:val="0"/>
          <w:numId w:val="23"/>
        </w:numPr>
        <w:ind w:left="567"/>
        <w:jc w:val="both"/>
        <w:rPr>
          <w:sz w:val="22"/>
          <w:szCs w:val="22"/>
        </w:rPr>
      </w:pPr>
      <w:r w:rsidRPr="00BC01A3">
        <w:rPr>
          <w:sz w:val="22"/>
          <w:szCs w:val="22"/>
        </w:rPr>
        <w:t xml:space="preserve">W razie odebrania przedmiotu umowy z zastrzeżeniem, co do stwierdzonej przy odbiorze wady nadającej się do usunięcia Zamawiający może: </w:t>
      </w:r>
    </w:p>
    <w:p w:rsidR="00333B7F" w:rsidRPr="00BC01A3" w:rsidRDefault="00333B7F" w:rsidP="00BB18C7">
      <w:pPr>
        <w:pStyle w:val="Default"/>
        <w:numPr>
          <w:ilvl w:val="1"/>
          <w:numId w:val="24"/>
        </w:numPr>
        <w:spacing w:after="13"/>
        <w:ind w:left="1134"/>
        <w:jc w:val="both"/>
        <w:rPr>
          <w:sz w:val="22"/>
          <w:szCs w:val="22"/>
        </w:rPr>
      </w:pPr>
      <w:r w:rsidRPr="00BC01A3">
        <w:rPr>
          <w:sz w:val="22"/>
          <w:szCs w:val="22"/>
        </w:rPr>
        <w:t xml:space="preserve">żądać usunięcia wady wyznaczając Wykonawcy odpowiedni termin, </w:t>
      </w:r>
    </w:p>
    <w:p w:rsidR="00333B7F" w:rsidRPr="00BC01A3" w:rsidRDefault="00333B7F" w:rsidP="00BB18C7">
      <w:pPr>
        <w:pStyle w:val="Default"/>
        <w:numPr>
          <w:ilvl w:val="1"/>
          <w:numId w:val="24"/>
        </w:numPr>
        <w:spacing w:after="13"/>
        <w:ind w:left="1134"/>
        <w:jc w:val="both"/>
        <w:rPr>
          <w:sz w:val="22"/>
          <w:szCs w:val="22"/>
        </w:rPr>
      </w:pPr>
      <w:r w:rsidRPr="00BC01A3">
        <w:rPr>
          <w:sz w:val="22"/>
          <w:szCs w:val="22"/>
        </w:rPr>
        <w:t xml:space="preserve">żądać zapłaty odszkodowania odpowiednio do poniesionych szkód i do utraconej wartości użytkowej, estetycznej i technicznej, </w:t>
      </w:r>
    </w:p>
    <w:p w:rsidR="00333B7F" w:rsidRDefault="00333B7F" w:rsidP="00BB18C7">
      <w:pPr>
        <w:pStyle w:val="Default"/>
        <w:numPr>
          <w:ilvl w:val="1"/>
          <w:numId w:val="24"/>
        </w:numPr>
        <w:ind w:left="1134"/>
        <w:jc w:val="both"/>
        <w:rPr>
          <w:sz w:val="22"/>
          <w:szCs w:val="22"/>
        </w:rPr>
      </w:pPr>
      <w:r w:rsidRPr="00BC01A3">
        <w:rPr>
          <w:sz w:val="22"/>
          <w:szCs w:val="22"/>
        </w:rPr>
        <w:t>W przypadku nieusunięcia wad w terminach wskazanych przez Zamawiającego Wykonawca wyraża zgodę na usunięcie wad na koszt</w:t>
      </w:r>
      <w:r>
        <w:rPr>
          <w:sz w:val="22"/>
          <w:szCs w:val="22"/>
        </w:rPr>
        <w:t xml:space="preserve"> Wykonawcy przez Zamawiającego.</w:t>
      </w:r>
    </w:p>
    <w:p w:rsidR="00333B7F" w:rsidRPr="0044535A" w:rsidRDefault="00333B7F" w:rsidP="00BB18C7">
      <w:pPr>
        <w:pStyle w:val="Default"/>
        <w:numPr>
          <w:ilvl w:val="0"/>
          <w:numId w:val="23"/>
        </w:numPr>
        <w:jc w:val="both"/>
        <w:rPr>
          <w:sz w:val="22"/>
          <w:szCs w:val="22"/>
        </w:rPr>
      </w:pPr>
      <w:r>
        <w:rPr>
          <w:sz w:val="22"/>
          <w:szCs w:val="22"/>
        </w:rPr>
        <w:t xml:space="preserve">Po stwierdzeniu </w:t>
      </w:r>
      <w:r w:rsidRPr="0044535A">
        <w:rPr>
          <w:sz w:val="22"/>
          <w:szCs w:val="22"/>
        </w:rPr>
        <w:t xml:space="preserve">wszelkich </w:t>
      </w:r>
      <w:r>
        <w:rPr>
          <w:sz w:val="22"/>
          <w:szCs w:val="22"/>
        </w:rPr>
        <w:t>wad lub usterek w</w:t>
      </w:r>
      <w:r w:rsidRPr="0044535A">
        <w:rPr>
          <w:sz w:val="22"/>
          <w:szCs w:val="22"/>
        </w:rPr>
        <w:t xml:space="preserve"> okresie gwarancji Wykonawca ma obowiązek bezpłatnego </w:t>
      </w:r>
      <w:r>
        <w:rPr>
          <w:sz w:val="22"/>
          <w:szCs w:val="22"/>
        </w:rPr>
        <w:t xml:space="preserve">ich </w:t>
      </w:r>
      <w:r w:rsidRPr="0044535A">
        <w:rPr>
          <w:sz w:val="22"/>
          <w:szCs w:val="22"/>
        </w:rPr>
        <w:t xml:space="preserve">usunięcia, w terminie nie dłuższym niż 14 dni liczonych od dnia pisemnego zgłoszenia. </w:t>
      </w:r>
    </w:p>
    <w:p w:rsidR="00333B7F" w:rsidRDefault="00333B7F" w:rsidP="00BB18C7">
      <w:pPr>
        <w:pStyle w:val="Default"/>
        <w:numPr>
          <w:ilvl w:val="0"/>
          <w:numId w:val="23"/>
        </w:numPr>
        <w:jc w:val="both"/>
        <w:rPr>
          <w:sz w:val="22"/>
          <w:szCs w:val="22"/>
        </w:rPr>
      </w:pPr>
      <w:r w:rsidRPr="00BC01A3">
        <w:rPr>
          <w:sz w:val="22"/>
          <w:szCs w:val="22"/>
        </w:rPr>
        <w:t xml:space="preserve">W przypadku niewywiązania się Wykonawcy z obowiązku, o którym mowa w ust. </w:t>
      </w:r>
      <w:r>
        <w:rPr>
          <w:sz w:val="22"/>
          <w:szCs w:val="22"/>
        </w:rPr>
        <w:t>8</w:t>
      </w:r>
      <w:r w:rsidRPr="00BC01A3">
        <w:rPr>
          <w:sz w:val="22"/>
          <w:szCs w:val="22"/>
        </w:rPr>
        <w:t>, Zamawiający będzie miał uprawnienie do dokonania usunięcia w</w:t>
      </w:r>
      <w:r>
        <w:rPr>
          <w:sz w:val="22"/>
          <w:szCs w:val="22"/>
        </w:rPr>
        <w:t>ad na koszt i ryzyko Wykonawcy.</w:t>
      </w:r>
    </w:p>
    <w:p w:rsidR="00333B7F" w:rsidRDefault="00333B7F" w:rsidP="00BB18C7">
      <w:pPr>
        <w:pStyle w:val="Default"/>
        <w:numPr>
          <w:ilvl w:val="0"/>
          <w:numId w:val="23"/>
        </w:numPr>
        <w:jc w:val="both"/>
        <w:rPr>
          <w:sz w:val="22"/>
          <w:szCs w:val="22"/>
        </w:rPr>
      </w:pPr>
      <w:r w:rsidRPr="0044535A">
        <w:rPr>
          <w:sz w:val="22"/>
          <w:szCs w:val="22"/>
        </w:rPr>
        <w:t>Gwarancją nie są objęte wady powstałe z przyczyn innych niż tkwiące w przedmiocie umowy, a w szczególności powstałe wskutek niewłaściwego użytkowania, niewłaściwej konserwacji, uszkodzeń mechanicznych, zdarzeń losowych.</w:t>
      </w:r>
    </w:p>
    <w:p w:rsidR="00333B7F" w:rsidRDefault="00333B7F" w:rsidP="00BB18C7">
      <w:pPr>
        <w:pStyle w:val="Default"/>
        <w:numPr>
          <w:ilvl w:val="0"/>
          <w:numId w:val="23"/>
        </w:numPr>
        <w:jc w:val="both"/>
        <w:rPr>
          <w:sz w:val="22"/>
          <w:szCs w:val="22"/>
        </w:rPr>
      </w:pPr>
      <w:r w:rsidRPr="0044535A">
        <w:rPr>
          <w:sz w:val="22"/>
          <w:szCs w:val="22"/>
        </w:rPr>
        <w:t xml:space="preserve">Z zastrzeżeniem ust. </w:t>
      </w:r>
      <w:r>
        <w:rPr>
          <w:sz w:val="22"/>
          <w:szCs w:val="22"/>
        </w:rPr>
        <w:t>9</w:t>
      </w:r>
      <w:r w:rsidRPr="0044535A">
        <w:rPr>
          <w:sz w:val="22"/>
          <w:szCs w:val="22"/>
        </w:rPr>
        <w:t>, wszelkie zmiany i naprawy przedmiotu umowy dokonane przez Zamawiającego bez zgody Wykonawcy powodują utratę gwarancji.</w:t>
      </w:r>
    </w:p>
    <w:p w:rsidR="00333B7F" w:rsidRDefault="00333B7F" w:rsidP="00BB18C7">
      <w:pPr>
        <w:pStyle w:val="Default"/>
        <w:numPr>
          <w:ilvl w:val="0"/>
          <w:numId w:val="23"/>
        </w:numPr>
        <w:jc w:val="both"/>
        <w:rPr>
          <w:sz w:val="22"/>
          <w:szCs w:val="22"/>
        </w:rPr>
      </w:pPr>
      <w:r w:rsidRPr="0044535A">
        <w:rPr>
          <w:sz w:val="22"/>
          <w:szCs w:val="22"/>
        </w:rPr>
        <w:t>Okres gwarancji ulega przedłużeniu o czas, w ciągu którego Zamawiający wskutek wad nie mógł w sposób pełny korzystać z przedmiotu umowy.</w:t>
      </w:r>
    </w:p>
    <w:p w:rsidR="00333B7F" w:rsidRDefault="00333B7F" w:rsidP="00BB18C7">
      <w:pPr>
        <w:pStyle w:val="Default"/>
        <w:numPr>
          <w:ilvl w:val="0"/>
          <w:numId w:val="23"/>
        </w:numPr>
        <w:jc w:val="both"/>
        <w:rPr>
          <w:sz w:val="22"/>
          <w:szCs w:val="22"/>
        </w:rPr>
      </w:pPr>
      <w:r w:rsidRPr="0044535A">
        <w:rPr>
          <w:sz w:val="22"/>
          <w:szCs w:val="22"/>
        </w:rPr>
        <w:t>Zamawiający może dochodzić roszczeń wynikających z gwarancji także po upływie okresu gwarancji, jeżeli dokonał zgłoszenia wady przed jego upływem</w:t>
      </w:r>
      <w:r>
        <w:rPr>
          <w:sz w:val="22"/>
          <w:szCs w:val="22"/>
        </w:rPr>
        <w:t>.</w:t>
      </w:r>
    </w:p>
    <w:p w:rsidR="00333B7F" w:rsidRPr="00BC01A3" w:rsidRDefault="00333B7F" w:rsidP="00DD300B">
      <w:pPr>
        <w:pStyle w:val="Default"/>
        <w:numPr>
          <w:ilvl w:val="0"/>
          <w:numId w:val="23"/>
        </w:numPr>
        <w:jc w:val="both"/>
        <w:rPr>
          <w:sz w:val="22"/>
          <w:szCs w:val="22"/>
        </w:rPr>
      </w:pPr>
      <w:r w:rsidRPr="00BC01A3">
        <w:rPr>
          <w:sz w:val="22"/>
          <w:szCs w:val="22"/>
        </w:rPr>
        <w:t xml:space="preserve">Zgłoszenie wad przedmiotu umowy, będzie następowało w formie pisemnej, w terminie 7 dni liczonych od dnia stwierdzenia wady </w:t>
      </w:r>
    </w:p>
    <w:p w:rsidR="00333B7F" w:rsidRPr="00BC01A3" w:rsidRDefault="00333B7F" w:rsidP="00333B7F">
      <w:pPr>
        <w:pStyle w:val="Default"/>
        <w:jc w:val="both"/>
        <w:rPr>
          <w:sz w:val="22"/>
          <w:szCs w:val="22"/>
        </w:rPr>
      </w:pPr>
    </w:p>
    <w:p w:rsidR="00333B7F" w:rsidRDefault="00333B7F" w:rsidP="00333B7F">
      <w:pPr>
        <w:pStyle w:val="Default"/>
        <w:rPr>
          <w:sz w:val="22"/>
          <w:szCs w:val="22"/>
        </w:rPr>
      </w:pPr>
    </w:p>
    <w:p w:rsidR="00333B7F" w:rsidRPr="00BC01A3" w:rsidRDefault="00E97278" w:rsidP="00333B7F">
      <w:pPr>
        <w:pStyle w:val="Default"/>
        <w:jc w:val="center"/>
        <w:rPr>
          <w:sz w:val="22"/>
          <w:szCs w:val="22"/>
        </w:rPr>
      </w:pPr>
      <w:r>
        <w:rPr>
          <w:sz w:val="22"/>
          <w:szCs w:val="22"/>
        </w:rPr>
        <w:t>§10</w:t>
      </w:r>
    </w:p>
    <w:p w:rsidR="00333B7F" w:rsidRPr="00BC01A3" w:rsidRDefault="00333B7F" w:rsidP="00333B7F">
      <w:pPr>
        <w:pStyle w:val="Default"/>
        <w:jc w:val="center"/>
        <w:rPr>
          <w:sz w:val="22"/>
          <w:szCs w:val="22"/>
        </w:rPr>
      </w:pPr>
      <w:r w:rsidRPr="00BC01A3">
        <w:rPr>
          <w:sz w:val="22"/>
          <w:szCs w:val="22"/>
        </w:rPr>
        <w:t>Odstąpienie od umowy</w:t>
      </w:r>
    </w:p>
    <w:p w:rsidR="00333B7F" w:rsidRPr="00BC01A3" w:rsidRDefault="00333B7F" w:rsidP="00BB18C7">
      <w:pPr>
        <w:pStyle w:val="Default"/>
        <w:numPr>
          <w:ilvl w:val="0"/>
          <w:numId w:val="27"/>
        </w:numPr>
        <w:spacing w:after="17"/>
        <w:jc w:val="both"/>
        <w:rPr>
          <w:sz w:val="22"/>
          <w:szCs w:val="22"/>
        </w:rPr>
      </w:pPr>
      <w:r w:rsidRPr="00BC01A3">
        <w:rPr>
          <w:sz w:val="22"/>
          <w:szCs w:val="22"/>
        </w:rPr>
        <w:t xml:space="preserve">Zamawiający może odstąpić od umowy w terminie </w:t>
      </w:r>
      <w:r>
        <w:rPr>
          <w:sz w:val="22"/>
          <w:szCs w:val="22"/>
        </w:rPr>
        <w:t>14</w:t>
      </w:r>
      <w:r w:rsidRPr="00BC01A3">
        <w:rPr>
          <w:sz w:val="22"/>
          <w:szCs w:val="22"/>
        </w:rPr>
        <w:t xml:space="preserve"> dni od powzięcia wiadomości o wystąpieniu istotnej zmiany okoliczności powodującej, że wykonanie umowy nie leży w interesie publicznym, czego nie można było przewidzieć w chwili zawarcia umowy. </w:t>
      </w:r>
    </w:p>
    <w:p w:rsidR="00333B7F" w:rsidRPr="00BC01A3" w:rsidRDefault="00333B7F" w:rsidP="00BB18C7">
      <w:pPr>
        <w:pStyle w:val="Default"/>
        <w:numPr>
          <w:ilvl w:val="0"/>
          <w:numId w:val="27"/>
        </w:numPr>
        <w:spacing w:after="17"/>
        <w:jc w:val="both"/>
        <w:rPr>
          <w:sz w:val="22"/>
          <w:szCs w:val="22"/>
        </w:rPr>
      </w:pPr>
      <w:r w:rsidRPr="00BC01A3">
        <w:rPr>
          <w:sz w:val="22"/>
          <w:szCs w:val="22"/>
        </w:rPr>
        <w:t xml:space="preserve">Zamawiający może ponadto odstąpić od umowy, jeżeli Wykonawca narusza w sposób istotny postanowienia umowy, w szczególności: </w:t>
      </w:r>
    </w:p>
    <w:p w:rsidR="00333B7F" w:rsidRPr="00BC01A3" w:rsidRDefault="00333B7F" w:rsidP="00BB18C7">
      <w:pPr>
        <w:pStyle w:val="Default"/>
        <w:numPr>
          <w:ilvl w:val="1"/>
          <w:numId w:val="26"/>
        </w:numPr>
        <w:spacing w:after="17"/>
        <w:jc w:val="both"/>
        <w:rPr>
          <w:sz w:val="22"/>
          <w:szCs w:val="22"/>
        </w:rPr>
      </w:pPr>
      <w:r w:rsidRPr="00BC01A3">
        <w:rPr>
          <w:sz w:val="22"/>
          <w:szCs w:val="22"/>
        </w:rPr>
        <w:t xml:space="preserve">Wykonawca bez zgody Zamawiającego wstrzymuje roboty na co najmniej 7 dni; </w:t>
      </w:r>
    </w:p>
    <w:p w:rsidR="00333B7F" w:rsidRPr="00BC01A3" w:rsidRDefault="00333B7F" w:rsidP="00BB18C7">
      <w:pPr>
        <w:pStyle w:val="Default"/>
        <w:numPr>
          <w:ilvl w:val="1"/>
          <w:numId w:val="26"/>
        </w:numPr>
        <w:spacing w:after="17"/>
        <w:jc w:val="both"/>
        <w:rPr>
          <w:sz w:val="22"/>
          <w:szCs w:val="22"/>
        </w:rPr>
      </w:pPr>
      <w:r w:rsidRPr="00BC01A3">
        <w:rPr>
          <w:sz w:val="22"/>
          <w:szCs w:val="22"/>
        </w:rPr>
        <w:t xml:space="preserve">Wykonawca, bez uzasadnionych przyczyn, nie rozpoczął robót i nie kontynuuje ich pomimo wezwania Zamawiającego; </w:t>
      </w:r>
    </w:p>
    <w:p w:rsidR="00333B7F" w:rsidRPr="00BC01A3" w:rsidRDefault="00333B7F" w:rsidP="00BB18C7">
      <w:pPr>
        <w:pStyle w:val="Default"/>
        <w:numPr>
          <w:ilvl w:val="1"/>
          <w:numId w:val="26"/>
        </w:numPr>
        <w:spacing w:after="17"/>
        <w:jc w:val="both"/>
        <w:rPr>
          <w:sz w:val="22"/>
          <w:szCs w:val="22"/>
        </w:rPr>
      </w:pPr>
      <w:r w:rsidRPr="00BC01A3">
        <w:rPr>
          <w:sz w:val="22"/>
          <w:szCs w:val="22"/>
        </w:rPr>
        <w:t xml:space="preserve">Wykonawca nie wykonuje robót zgodnie z umową i dokumentacją projektową lub też nienależycie wykonuje swoje zobowiązania umowne; </w:t>
      </w:r>
    </w:p>
    <w:p w:rsidR="00333B7F" w:rsidRPr="00BC01A3" w:rsidRDefault="00333B7F" w:rsidP="00BB18C7">
      <w:pPr>
        <w:pStyle w:val="Default"/>
        <w:numPr>
          <w:ilvl w:val="1"/>
          <w:numId w:val="26"/>
        </w:numPr>
        <w:spacing w:after="17"/>
        <w:jc w:val="both"/>
        <w:rPr>
          <w:sz w:val="22"/>
          <w:szCs w:val="22"/>
        </w:rPr>
      </w:pPr>
      <w:r w:rsidRPr="00BC01A3">
        <w:rPr>
          <w:sz w:val="22"/>
          <w:szCs w:val="22"/>
        </w:rPr>
        <w:t xml:space="preserve">Po powzięciu informacji o złożeniu wniosku do właściwego Sądu o ogłoszeniu upadłości przez Wykonawcę. </w:t>
      </w:r>
    </w:p>
    <w:p w:rsidR="00333B7F" w:rsidRPr="00BC01A3" w:rsidRDefault="00333B7F" w:rsidP="00BB18C7">
      <w:pPr>
        <w:pStyle w:val="Default"/>
        <w:numPr>
          <w:ilvl w:val="0"/>
          <w:numId w:val="27"/>
        </w:numPr>
        <w:spacing w:after="17"/>
        <w:jc w:val="both"/>
        <w:rPr>
          <w:sz w:val="22"/>
          <w:szCs w:val="22"/>
        </w:rPr>
      </w:pPr>
      <w:r w:rsidRPr="00BC01A3">
        <w:rPr>
          <w:sz w:val="22"/>
          <w:szCs w:val="22"/>
        </w:rPr>
        <w:t xml:space="preserve">Wykonawca może odstąpić od umowy, jeżeli Zamawiający narusza w sposób istotny postanowienia umowy, w szczególności zalega z płatnością wymaganych należności powyżej 30 dni, z zastrzeżeniem §5. </w:t>
      </w:r>
    </w:p>
    <w:p w:rsidR="00333B7F" w:rsidRPr="00BC01A3" w:rsidRDefault="00333B7F" w:rsidP="00BB18C7">
      <w:pPr>
        <w:pStyle w:val="Default"/>
        <w:numPr>
          <w:ilvl w:val="0"/>
          <w:numId w:val="27"/>
        </w:numPr>
        <w:spacing w:after="17"/>
        <w:jc w:val="both"/>
        <w:rPr>
          <w:sz w:val="22"/>
          <w:szCs w:val="22"/>
        </w:rPr>
      </w:pPr>
      <w:r w:rsidRPr="00BC01A3">
        <w:rPr>
          <w:sz w:val="22"/>
          <w:szCs w:val="22"/>
        </w:rPr>
        <w:t xml:space="preserve">Odstąpienie od umowy winno nastąpić w terminie 14 dni od ujawnienia się okoliczności uzasadniającej złożenie oświadczenia o odstąpieniu od umowy, pod rygorem nieważności w formie pisemnej z podaniem uzasadnienia. </w:t>
      </w:r>
    </w:p>
    <w:p w:rsidR="00333B7F" w:rsidRPr="00BC01A3" w:rsidRDefault="00333B7F" w:rsidP="00BB18C7">
      <w:pPr>
        <w:pStyle w:val="Default"/>
        <w:numPr>
          <w:ilvl w:val="0"/>
          <w:numId w:val="27"/>
        </w:numPr>
        <w:jc w:val="both"/>
        <w:rPr>
          <w:sz w:val="22"/>
          <w:szCs w:val="22"/>
        </w:rPr>
      </w:pPr>
      <w:r w:rsidRPr="00BC01A3">
        <w:rPr>
          <w:sz w:val="22"/>
          <w:szCs w:val="22"/>
        </w:rPr>
        <w:t xml:space="preserve">W razie odstąpienia od umowy Wykonawcę oraz Zamawiającego obciążają następujące obowiązki szczegółowe: </w:t>
      </w:r>
    </w:p>
    <w:p w:rsidR="00333B7F" w:rsidRPr="00BC01A3" w:rsidRDefault="00333B7F" w:rsidP="00BB18C7">
      <w:pPr>
        <w:pStyle w:val="Default"/>
        <w:numPr>
          <w:ilvl w:val="3"/>
          <w:numId w:val="28"/>
        </w:numPr>
        <w:spacing w:after="14"/>
        <w:ind w:left="1418"/>
        <w:jc w:val="both"/>
        <w:rPr>
          <w:sz w:val="22"/>
          <w:szCs w:val="22"/>
        </w:rPr>
      </w:pPr>
      <w:r w:rsidRPr="00BC01A3">
        <w:rPr>
          <w:sz w:val="22"/>
          <w:szCs w:val="22"/>
        </w:rPr>
        <w:t xml:space="preserve">W terminie 7 dni od daty odstąpienia od niniejszej umowy Wykonawca przy udziale Zamawiającego, sporządzi szczegółowy protokół inwentaryzacji robót w toku według stanu na dzień odstąpienia, </w:t>
      </w:r>
    </w:p>
    <w:p w:rsidR="00333B7F" w:rsidRPr="00BC01A3" w:rsidRDefault="00333B7F" w:rsidP="00BB18C7">
      <w:pPr>
        <w:pStyle w:val="Default"/>
        <w:numPr>
          <w:ilvl w:val="3"/>
          <w:numId w:val="28"/>
        </w:numPr>
        <w:spacing w:after="14"/>
        <w:ind w:left="1418"/>
        <w:jc w:val="both"/>
        <w:rPr>
          <w:sz w:val="22"/>
          <w:szCs w:val="22"/>
        </w:rPr>
      </w:pPr>
      <w:r w:rsidRPr="00BC01A3">
        <w:rPr>
          <w:sz w:val="22"/>
          <w:szCs w:val="22"/>
        </w:rPr>
        <w:t xml:space="preserve">Wykonawca niezwłocznie zabezpieczy przerwane roboty w zakresie wzajemnie uzgodnionym, na koszt strony, która spowodowała odstąpienie od niniejszej umowy, </w:t>
      </w:r>
    </w:p>
    <w:p w:rsidR="00333B7F" w:rsidRPr="00BC01A3" w:rsidRDefault="00333B7F" w:rsidP="00BB18C7">
      <w:pPr>
        <w:pStyle w:val="Default"/>
        <w:numPr>
          <w:ilvl w:val="3"/>
          <w:numId w:val="28"/>
        </w:numPr>
        <w:spacing w:after="14"/>
        <w:ind w:left="1418"/>
        <w:jc w:val="both"/>
        <w:rPr>
          <w:sz w:val="22"/>
          <w:szCs w:val="22"/>
        </w:rPr>
      </w:pPr>
      <w:r w:rsidRPr="00BC01A3">
        <w:rPr>
          <w:sz w:val="22"/>
          <w:szCs w:val="22"/>
        </w:rPr>
        <w:t xml:space="preserve">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 </w:t>
      </w:r>
    </w:p>
    <w:p w:rsidR="00333B7F" w:rsidRDefault="00333B7F" w:rsidP="00BB18C7">
      <w:pPr>
        <w:pStyle w:val="Default"/>
        <w:numPr>
          <w:ilvl w:val="3"/>
          <w:numId w:val="28"/>
        </w:numPr>
        <w:ind w:left="1418"/>
        <w:jc w:val="both"/>
        <w:rPr>
          <w:sz w:val="22"/>
          <w:szCs w:val="22"/>
        </w:rPr>
      </w:pPr>
      <w:r w:rsidRPr="00BC01A3">
        <w:rPr>
          <w:sz w:val="22"/>
          <w:szCs w:val="22"/>
        </w:rPr>
        <w:t>Wykonawca zgłosi do dokonania przez Zamawiającego odbioru robót przerwanych oraz robót zabezpieczających, jeżeli odstąpienie od niniejszej umowy nastąpiło z przyczyn, za które Wykonawca nie odpowiada,</w:t>
      </w:r>
    </w:p>
    <w:p w:rsidR="00333B7F" w:rsidRDefault="00333B7F" w:rsidP="00BB18C7">
      <w:pPr>
        <w:pStyle w:val="Default"/>
        <w:numPr>
          <w:ilvl w:val="3"/>
          <w:numId w:val="28"/>
        </w:numPr>
        <w:ind w:left="1418"/>
        <w:jc w:val="both"/>
        <w:rPr>
          <w:sz w:val="22"/>
          <w:szCs w:val="22"/>
        </w:rPr>
      </w:pPr>
      <w:r w:rsidRPr="00524ED3">
        <w:rPr>
          <w:sz w:val="22"/>
          <w:szCs w:val="22"/>
        </w:rPr>
        <w:t>Wykonawca niezwłocznie, a najpóźniej w terminie 14 dni od spisania protokołu inwentaryzacji, usunie z terenu budowy urządzenia zaplecza przez niego dostarczone lub wniesione. W przypadku nie wykonania tego obowiązku, dokona tego Zamawiający na koszt i ryzyko Wykonawcy. Poniesione z tego tytułu koszty zostaną potrącone z należności Wykonawcy.</w:t>
      </w:r>
    </w:p>
    <w:p w:rsidR="00333B7F" w:rsidRPr="00524ED3" w:rsidRDefault="00333B7F" w:rsidP="00BB18C7">
      <w:pPr>
        <w:pStyle w:val="Default"/>
        <w:numPr>
          <w:ilvl w:val="3"/>
          <w:numId w:val="28"/>
        </w:numPr>
        <w:ind w:left="1418"/>
        <w:jc w:val="both"/>
        <w:rPr>
          <w:sz w:val="22"/>
          <w:szCs w:val="22"/>
        </w:rPr>
      </w:pPr>
      <w:r w:rsidRPr="00524ED3">
        <w:rPr>
          <w:sz w:val="22"/>
          <w:szCs w:val="22"/>
        </w:rPr>
        <w:t xml:space="preserve">W razie odstąpienia od umowy z przyczyn leżących po stronie Zamawiającego, Wykonawcy przysługuje wynagrodzenie należne z tytułu wykonania części umowy potwierdzonej wpisem w protokole odbioru robót i rozliczonych analogicznie do zasad określonych w § 8. </w:t>
      </w:r>
    </w:p>
    <w:p w:rsidR="00333B7F" w:rsidRDefault="00333B7F" w:rsidP="00333B7F">
      <w:pPr>
        <w:pStyle w:val="Default"/>
        <w:jc w:val="center"/>
        <w:rPr>
          <w:sz w:val="22"/>
          <w:szCs w:val="22"/>
        </w:rPr>
      </w:pPr>
    </w:p>
    <w:p w:rsidR="00333B7F" w:rsidRPr="00BC01A3" w:rsidRDefault="00E97278" w:rsidP="00333B7F">
      <w:pPr>
        <w:pStyle w:val="Default"/>
        <w:jc w:val="center"/>
        <w:rPr>
          <w:sz w:val="22"/>
          <w:szCs w:val="22"/>
        </w:rPr>
      </w:pPr>
      <w:r>
        <w:rPr>
          <w:sz w:val="22"/>
          <w:szCs w:val="22"/>
        </w:rPr>
        <w:t>§11</w:t>
      </w:r>
    </w:p>
    <w:p w:rsidR="00333B7F" w:rsidRPr="00BC01A3" w:rsidRDefault="00333B7F" w:rsidP="00333B7F">
      <w:pPr>
        <w:pStyle w:val="Default"/>
        <w:jc w:val="center"/>
        <w:rPr>
          <w:sz w:val="22"/>
          <w:szCs w:val="22"/>
        </w:rPr>
      </w:pPr>
      <w:r w:rsidRPr="00BC01A3">
        <w:rPr>
          <w:sz w:val="22"/>
          <w:szCs w:val="22"/>
        </w:rPr>
        <w:t>Kary umowne</w:t>
      </w:r>
    </w:p>
    <w:p w:rsidR="00333B7F" w:rsidRPr="00BC01A3" w:rsidRDefault="00333B7F" w:rsidP="00333B7F">
      <w:pPr>
        <w:pStyle w:val="Default"/>
        <w:jc w:val="both"/>
        <w:rPr>
          <w:sz w:val="22"/>
          <w:szCs w:val="22"/>
        </w:rPr>
      </w:pPr>
      <w:r w:rsidRPr="00BC01A3">
        <w:rPr>
          <w:sz w:val="22"/>
          <w:szCs w:val="22"/>
        </w:rPr>
        <w:t xml:space="preserve">Strony ustalają, że formą odszkodowania będą kary umowne z następujących tytułów: </w:t>
      </w:r>
    </w:p>
    <w:p w:rsidR="00333B7F" w:rsidRPr="00BC01A3" w:rsidRDefault="00333B7F" w:rsidP="00BB18C7">
      <w:pPr>
        <w:pStyle w:val="Default"/>
        <w:numPr>
          <w:ilvl w:val="3"/>
          <w:numId w:val="29"/>
        </w:numPr>
        <w:ind w:left="284"/>
        <w:jc w:val="both"/>
        <w:rPr>
          <w:sz w:val="22"/>
          <w:szCs w:val="22"/>
        </w:rPr>
      </w:pPr>
      <w:r w:rsidRPr="00BC01A3">
        <w:rPr>
          <w:sz w:val="22"/>
          <w:szCs w:val="22"/>
        </w:rPr>
        <w:t xml:space="preserve">Wykonawca zapłaci Zamawiającemu kary umowne: </w:t>
      </w:r>
    </w:p>
    <w:p w:rsidR="00333B7F" w:rsidRPr="00BC01A3" w:rsidRDefault="00333B7F" w:rsidP="00BB18C7">
      <w:pPr>
        <w:pStyle w:val="Default"/>
        <w:numPr>
          <w:ilvl w:val="3"/>
          <w:numId w:val="30"/>
        </w:numPr>
        <w:spacing w:after="14"/>
        <w:ind w:left="709"/>
        <w:jc w:val="both"/>
        <w:rPr>
          <w:sz w:val="22"/>
          <w:szCs w:val="22"/>
        </w:rPr>
      </w:pPr>
      <w:r w:rsidRPr="00BC01A3">
        <w:rPr>
          <w:sz w:val="22"/>
          <w:szCs w:val="22"/>
        </w:rPr>
        <w:t xml:space="preserve">za opóźnienie w wykonaniu przedmiotu umowy w wysokości </w:t>
      </w:r>
      <w:r>
        <w:rPr>
          <w:sz w:val="22"/>
          <w:szCs w:val="22"/>
        </w:rPr>
        <w:t>0,4</w:t>
      </w:r>
      <w:r w:rsidRPr="00BC01A3">
        <w:rPr>
          <w:sz w:val="22"/>
          <w:szCs w:val="22"/>
        </w:rPr>
        <w:t xml:space="preserve">% wynagrodzenia brutto, określonego w §8 ust. 1 niniejszej umowy, za każdy dzień opóźnienia, </w:t>
      </w:r>
    </w:p>
    <w:p w:rsidR="00333B7F" w:rsidRPr="00BC01A3" w:rsidRDefault="00333B7F" w:rsidP="00BB18C7">
      <w:pPr>
        <w:pStyle w:val="Default"/>
        <w:numPr>
          <w:ilvl w:val="3"/>
          <w:numId w:val="30"/>
        </w:numPr>
        <w:spacing w:after="14"/>
        <w:ind w:left="709"/>
        <w:jc w:val="both"/>
        <w:rPr>
          <w:sz w:val="22"/>
          <w:szCs w:val="22"/>
        </w:rPr>
      </w:pPr>
      <w:r w:rsidRPr="00BC01A3">
        <w:rPr>
          <w:sz w:val="22"/>
          <w:szCs w:val="22"/>
        </w:rPr>
        <w:t>za opóźnienie w usunięciu wady stwierdzonej przy odbiorze końcowym robót, a także w okresie gwarancji i rękojmi za wady – w wysokości</w:t>
      </w:r>
      <w:r>
        <w:rPr>
          <w:sz w:val="22"/>
          <w:szCs w:val="22"/>
        </w:rPr>
        <w:t xml:space="preserve"> 0,4</w:t>
      </w:r>
      <w:r w:rsidRPr="00BC01A3">
        <w:rPr>
          <w:sz w:val="22"/>
          <w:szCs w:val="22"/>
        </w:rPr>
        <w:t xml:space="preserve">% wynagrodzenia brutto, określonego w §8 ust. 1 niniejszej umowy, za każdy dzień opóźnienia, </w:t>
      </w:r>
    </w:p>
    <w:p w:rsidR="00333B7F" w:rsidRPr="00BC01A3" w:rsidRDefault="00333B7F" w:rsidP="00BB18C7">
      <w:pPr>
        <w:pStyle w:val="Default"/>
        <w:numPr>
          <w:ilvl w:val="3"/>
          <w:numId w:val="30"/>
        </w:numPr>
        <w:spacing w:after="14"/>
        <w:ind w:left="709"/>
        <w:jc w:val="both"/>
        <w:rPr>
          <w:sz w:val="22"/>
          <w:szCs w:val="22"/>
        </w:rPr>
      </w:pPr>
      <w:r w:rsidRPr="00BC01A3">
        <w:rPr>
          <w:sz w:val="22"/>
          <w:szCs w:val="22"/>
        </w:rPr>
        <w:t xml:space="preserve">za odstąpienie od umowy z winy Wykonawcy w wysokości 10% wartości wynagrodzenia Wykonawcy określonej w §8 ust. 1 niniejszej umowy jako odszkodowanie za niewykonanie umowy, </w:t>
      </w:r>
    </w:p>
    <w:p w:rsidR="00333B7F" w:rsidRPr="00BC01A3" w:rsidRDefault="00333B7F" w:rsidP="00BB18C7">
      <w:pPr>
        <w:pStyle w:val="Default"/>
        <w:numPr>
          <w:ilvl w:val="3"/>
          <w:numId w:val="30"/>
        </w:numPr>
        <w:spacing w:after="14"/>
        <w:ind w:left="709"/>
        <w:jc w:val="both"/>
        <w:rPr>
          <w:sz w:val="22"/>
          <w:szCs w:val="22"/>
        </w:rPr>
      </w:pPr>
      <w:r w:rsidRPr="00BC01A3">
        <w:rPr>
          <w:sz w:val="22"/>
          <w:szCs w:val="22"/>
        </w:rPr>
        <w:t>za brak zapłaty lub nieterminową zapłatę wynagrodzenia należnego podwykonawcom lub dalszym podwykonawcom w wysokości 1</w:t>
      </w:r>
      <w:r>
        <w:rPr>
          <w:sz w:val="22"/>
          <w:szCs w:val="22"/>
        </w:rPr>
        <w:t>,0</w:t>
      </w:r>
      <w:r w:rsidRPr="00BC01A3">
        <w:rPr>
          <w:sz w:val="22"/>
          <w:szCs w:val="22"/>
        </w:rPr>
        <w:t xml:space="preserve">% wynagrodzenia należnego podwykonawcy, za każdy dzień opóźnienia, </w:t>
      </w:r>
    </w:p>
    <w:p w:rsidR="00333B7F" w:rsidRPr="00BC01A3" w:rsidRDefault="00333B7F" w:rsidP="00BB18C7">
      <w:pPr>
        <w:pStyle w:val="Default"/>
        <w:numPr>
          <w:ilvl w:val="3"/>
          <w:numId w:val="30"/>
        </w:numPr>
        <w:spacing w:after="14"/>
        <w:ind w:left="709"/>
        <w:jc w:val="both"/>
        <w:rPr>
          <w:sz w:val="22"/>
          <w:szCs w:val="22"/>
        </w:rPr>
      </w:pPr>
      <w:r w:rsidRPr="00BC01A3">
        <w:rPr>
          <w:sz w:val="22"/>
          <w:szCs w:val="22"/>
        </w:rPr>
        <w:t>za nieprzedłożenie do zaakceptowania projektu umowy o podwykonawstwo, której przedmiotem są roboty budowlane, lub projektu jej zmiany w wysokości 0,</w:t>
      </w:r>
      <w:r>
        <w:rPr>
          <w:sz w:val="22"/>
          <w:szCs w:val="22"/>
        </w:rPr>
        <w:t>2</w:t>
      </w:r>
      <w:r w:rsidRPr="00BC01A3">
        <w:rPr>
          <w:sz w:val="22"/>
          <w:szCs w:val="22"/>
        </w:rPr>
        <w:t xml:space="preserve">% wynagrodzenia brutto, określonego w §8 ust. 1 niniejszej umowy, </w:t>
      </w:r>
    </w:p>
    <w:p w:rsidR="00333B7F" w:rsidRPr="00BC01A3" w:rsidRDefault="00333B7F" w:rsidP="00BB18C7">
      <w:pPr>
        <w:pStyle w:val="Default"/>
        <w:numPr>
          <w:ilvl w:val="3"/>
          <w:numId w:val="30"/>
        </w:numPr>
        <w:spacing w:after="14"/>
        <w:ind w:left="709"/>
        <w:jc w:val="both"/>
        <w:rPr>
          <w:sz w:val="22"/>
          <w:szCs w:val="22"/>
        </w:rPr>
      </w:pPr>
      <w:r w:rsidRPr="00BC01A3">
        <w:rPr>
          <w:sz w:val="22"/>
          <w:szCs w:val="22"/>
        </w:rPr>
        <w:t>za nieprzedłożenie poświadczonej za zgodność z oryginałem kopii umowy o podwykonawstwo lub jej zmiany w wysokości 0,</w:t>
      </w:r>
      <w:r>
        <w:rPr>
          <w:sz w:val="22"/>
          <w:szCs w:val="22"/>
        </w:rPr>
        <w:t>2</w:t>
      </w:r>
      <w:r w:rsidRPr="00BC01A3">
        <w:rPr>
          <w:sz w:val="22"/>
          <w:szCs w:val="22"/>
        </w:rPr>
        <w:t xml:space="preserve">% wynagrodzenia brutto, określonego w §8 ust. 1 niniejszej umowy, </w:t>
      </w:r>
    </w:p>
    <w:p w:rsidR="00333B7F" w:rsidRPr="00BC01A3" w:rsidRDefault="00333B7F" w:rsidP="00BB18C7">
      <w:pPr>
        <w:pStyle w:val="Default"/>
        <w:numPr>
          <w:ilvl w:val="3"/>
          <w:numId w:val="30"/>
        </w:numPr>
        <w:ind w:left="709"/>
        <w:jc w:val="both"/>
        <w:rPr>
          <w:sz w:val="22"/>
          <w:szCs w:val="22"/>
        </w:rPr>
      </w:pPr>
      <w:r w:rsidRPr="00BC01A3">
        <w:rPr>
          <w:sz w:val="22"/>
          <w:szCs w:val="22"/>
        </w:rPr>
        <w:t>za brak zmiany umowy o podwykonawstwo w zakresie terminu zapłaty w wysokości 0,</w:t>
      </w:r>
      <w:r>
        <w:rPr>
          <w:sz w:val="22"/>
          <w:szCs w:val="22"/>
        </w:rPr>
        <w:t>2</w:t>
      </w:r>
      <w:r w:rsidRPr="00BC01A3">
        <w:rPr>
          <w:sz w:val="22"/>
          <w:szCs w:val="22"/>
        </w:rPr>
        <w:t xml:space="preserve">% wynagrodzenia brutto, określonego w §8 ust. 1 niniejszej umowy. </w:t>
      </w:r>
    </w:p>
    <w:p w:rsidR="00333B7F" w:rsidRPr="00BC01A3" w:rsidRDefault="00333B7F" w:rsidP="00BB18C7">
      <w:pPr>
        <w:pStyle w:val="Default"/>
        <w:numPr>
          <w:ilvl w:val="3"/>
          <w:numId w:val="29"/>
        </w:numPr>
        <w:spacing w:after="14"/>
        <w:ind w:left="426"/>
        <w:jc w:val="both"/>
        <w:rPr>
          <w:sz w:val="22"/>
          <w:szCs w:val="22"/>
        </w:rPr>
      </w:pPr>
      <w:r w:rsidRPr="00BC01A3">
        <w:rPr>
          <w:sz w:val="22"/>
          <w:szCs w:val="22"/>
        </w:rPr>
        <w:t xml:space="preserve">Jeżeli kara umowna nie pokrywa poniesionej szkody Zamawiający ma prawo dochodzić odszkodowania uzupełniającego przenoszącego wysokość kar umownych do wysokości rzeczywiście poniesionej szkody dochodzonego w trybie art. 471 Kodeksu cywilnego. </w:t>
      </w:r>
    </w:p>
    <w:p w:rsidR="00333B7F" w:rsidRPr="00BC01A3" w:rsidRDefault="00333B7F" w:rsidP="00BB18C7">
      <w:pPr>
        <w:pStyle w:val="Default"/>
        <w:numPr>
          <w:ilvl w:val="3"/>
          <w:numId w:val="29"/>
        </w:numPr>
        <w:ind w:left="426"/>
        <w:jc w:val="both"/>
        <w:rPr>
          <w:sz w:val="22"/>
          <w:szCs w:val="22"/>
        </w:rPr>
      </w:pPr>
      <w:r w:rsidRPr="00BC01A3">
        <w:rPr>
          <w:sz w:val="22"/>
          <w:szCs w:val="22"/>
        </w:rPr>
        <w:t xml:space="preserve">Roszczenie o zapłatę kar umownych z tytułu opóźnienia, ustalonych za każdy rozpoczęty dzień opóźnienia staje się wymagalne: </w:t>
      </w:r>
    </w:p>
    <w:p w:rsidR="00333B7F" w:rsidRPr="00BC01A3" w:rsidRDefault="00333B7F" w:rsidP="00BB18C7">
      <w:pPr>
        <w:pStyle w:val="Default"/>
        <w:numPr>
          <w:ilvl w:val="3"/>
          <w:numId w:val="31"/>
        </w:numPr>
        <w:spacing w:after="15"/>
        <w:ind w:left="709"/>
        <w:jc w:val="both"/>
        <w:rPr>
          <w:sz w:val="22"/>
          <w:szCs w:val="22"/>
        </w:rPr>
      </w:pPr>
      <w:r w:rsidRPr="00BC01A3">
        <w:rPr>
          <w:sz w:val="22"/>
          <w:szCs w:val="22"/>
        </w:rPr>
        <w:t xml:space="preserve">za pierwszy rozpoczęty dzień opóźnienia – w tym dniu, </w:t>
      </w:r>
    </w:p>
    <w:p w:rsidR="00333B7F" w:rsidRPr="00BC01A3" w:rsidRDefault="00333B7F" w:rsidP="00BB18C7">
      <w:pPr>
        <w:pStyle w:val="Default"/>
        <w:numPr>
          <w:ilvl w:val="3"/>
          <w:numId w:val="31"/>
        </w:numPr>
        <w:ind w:left="709"/>
        <w:jc w:val="both"/>
        <w:rPr>
          <w:sz w:val="22"/>
          <w:szCs w:val="22"/>
        </w:rPr>
      </w:pPr>
      <w:r w:rsidRPr="00BC01A3">
        <w:rPr>
          <w:sz w:val="22"/>
          <w:szCs w:val="22"/>
        </w:rPr>
        <w:t xml:space="preserve">za każdy następny rozpoczęty dzień opóźnienia – odpowiednio w każdym z tych dni. </w:t>
      </w:r>
    </w:p>
    <w:p w:rsidR="00333B7F" w:rsidRPr="00BC01A3" w:rsidRDefault="00333B7F" w:rsidP="00BB18C7">
      <w:pPr>
        <w:pStyle w:val="Default"/>
        <w:numPr>
          <w:ilvl w:val="3"/>
          <w:numId w:val="29"/>
        </w:numPr>
        <w:spacing w:after="17"/>
        <w:ind w:left="426"/>
        <w:jc w:val="both"/>
        <w:rPr>
          <w:sz w:val="22"/>
          <w:szCs w:val="22"/>
        </w:rPr>
      </w:pPr>
      <w:r w:rsidRPr="00BC01A3">
        <w:rPr>
          <w:sz w:val="22"/>
          <w:szCs w:val="22"/>
        </w:rPr>
        <w:t xml:space="preserve">W przypadku opóźnienia w zapłacie faktur Wykonawcy przysługuje prawo do naliczenia odsetek ustawowych. </w:t>
      </w:r>
    </w:p>
    <w:p w:rsidR="00333B7F" w:rsidRPr="00BC01A3" w:rsidRDefault="00333B7F" w:rsidP="00BB18C7">
      <w:pPr>
        <w:pStyle w:val="Default"/>
        <w:numPr>
          <w:ilvl w:val="3"/>
          <w:numId w:val="29"/>
        </w:numPr>
        <w:ind w:left="426"/>
        <w:jc w:val="both"/>
        <w:rPr>
          <w:sz w:val="22"/>
          <w:szCs w:val="22"/>
        </w:rPr>
      </w:pPr>
      <w:r w:rsidRPr="00BC01A3">
        <w:rPr>
          <w:sz w:val="22"/>
          <w:szCs w:val="22"/>
        </w:rPr>
        <w:t xml:space="preserve">Zamawiający zastrzega sobie prawo potrącenia kary umownej z wynagrodzenia należnego Wykonawcy na podstawie wystawionej faktury. </w:t>
      </w:r>
    </w:p>
    <w:p w:rsidR="00333B7F" w:rsidRPr="00BC01A3" w:rsidRDefault="00333B7F" w:rsidP="00333B7F">
      <w:pPr>
        <w:pStyle w:val="Default"/>
        <w:jc w:val="both"/>
        <w:rPr>
          <w:sz w:val="22"/>
          <w:szCs w:val="22"/>
        </w:rPr>
      </w:pPr>
    </w:p>
    <w:p w:rsidR="00333B7F" w:rsidRPr="00BC01A3" w:rsidRDefault="00E97278" w:rsidP="00333B7F">
      <w:pPr>
        <w:pStyle w:val="Default"/>
        <w:jc w:val="center"/>
        <w:rPr>
          <w:sz w:val="22"/>
          <w:szCs w:val="22"/>
        </w:rPr>
      </w:pPr>
      <w:r>
        <w:rPr>
          <w:sz w:val="22"/>
          <w:szCs w:val="22"/>
        </w:rPr>
        <w:t>§12</w:t>
      </w:r>
    </w:p>
    <w:p w:rsidR="00333B7F" w:rsidRPr="00BC01A3" w:rsidRDefault="00333B7F" w:rsidP="00333B7F">
      <w:pPr>
        <w:pStyle w:val="Default"/>
        <w:jc w:val="center"/>
        <w:rPr>
          <w:sz w:val="22"/>
          <w:szCs w:val="22"/>
        </w:rPr>
      </w:pPr>
      <w:r w:rsidRPr="00BC01A3">
        <w:rPr>
          <w:sz w:val="22"/>
          <w:szCs w:val="22"/>
        </w:rPr>
        <w:t>Zmiany w umowie</w:t>
      </w:r>
    </w:p>
    <w:p w:rsidR="00333B7F" w:rsidRPr="00BC01A3" w:rsidRDefault="00333B7F" w:rsidP="00BB18C7">
      <w:pPr>
        <w:pStyle w:val="Default"/>
        <w:numPr>
          <w:ilvl w:val="3"/>
          <w:numId w:val="32"/>
        </w:numPr>
        <w:spacing w:after="14"/>
        <w:ind w:left="426"/>
        <w:jc w:val="both"/>
        <w:rPr>
          <w:sz w:val="22"/>
          <w:szCs w:val="22"/>
        </w:rPr>
      </w:pPr>
      <w:r w:rsidRPr="00BC01A3">
        <w:rPr>
          <w:sz w:val="22"/>
          <w:szCs w:val="22"/>
        </w:rPr>
        <w:t xml:space="preserve">Wszelkie zmiany postanowień umowy wymagają formy pisemnej pod rygorem nieważności takich zmian. </w:t>
      </w:r>
    </w:p>
    <w:p w:rsidR="00333B7F" w:rsidRPr="00BC01A3" w:rsidRDefault="00333B7F" w:rsidP="00BB18C7">
      <w:pPr>
        <w:pStyle w:val="Default"/>
        <w:numPr>
          <w:ilvl w:val="0"/>
          <w:numId w:val="32"/>
        </w:numPr>
        <w:ind w:left="426"/>
        <w:jc w:val="both"/>
        <w:rPr>
          <w:sz w:val="22"/>
          <w:szCs w:val="22"/>
        </w:rPr>
      </w:pPr>
      <w:r w:rsidRPr="00BC01A3">
        <w:rPr>
          <w:sz w:val="22"/>
          <w:szCs w:val="22"/>
        </w:rPr>
        <w:t xml:space="preserve">Zamawiający dopuszcza zmianę w treści niniejszej umowy w stosunku do treści oferty, na podstawie której dokonano wyboru Wykonawcy w zakresie: </w:t>
      </w:r>
    </w:p>
    <w:p w:rsidR="00333B7F" w:rsidRPr="00BC01A3" w:rsidRDefault="00333B7F" w:rsidP="00BB18C7">
      <w:pPr>
        <w:pStyle w:val="Default"/>
        <w:numPr>
          <w:ilvl w:val="3"/>
          <w:numId w:val="33"/>
        </w:numPr>
        <w:spacing w:after="13"/>
        <w:ind w:left="993"/>
        <w:jc w:val="both"/>
        <w:rPr>
          <w:sz w:val="22"/>
          <w:szCs w:val="22"/>
        </w:rPr>
      </w:pPr>
      <w:r w:rsidRPr="00BC01A3">
        <w:rPr>
          <w:sz w:val="22"/>
          <w:szCs w:val="22"/>
        </w:rPr>
        <w:t xml:space="preserve">terminu realizacji zamówienia, </w:t>
      </w:r>
    </w:p>
    <w:p w:rsidR="00333B7F" w:rsidRPr="00BC01A3" w:rsidRDefault="00333B7F" w:rsidP="00BB18C7">
      <w:pPr>
        <w:pStyle w:val="Default"/>
        <w:numPr>
          <w:ilvl w:val="3"/>
          <w:numId w:val="33"/>
        </w:numPr>
        <w:spacing w:after="13"/>
        <w:ind w:left="993"/>
        <w:jc w:val="both"/>
        <w:rPr>
          <w:sz w:val="22"/>
          <w:szCs w:val="22"/>
        </w:rPr>
      </w:pPr>
      <w:r w:rsidRPr="00BC01A3">
        <w:rPr>
          <w:sz w:val="22"/>
          <w:szCs w:val="22"/>
        </w:rPr>
        <w:t xml:space="preserve">warunków płatności, w tym również zmiany terminów płatności, </w:t>
      </w:r>
    </w:p>
    <w:p w:rsidR="00333B7F" w:rsidRPr="00BC01A3" w:rsidRDefault="00333B7F" w:rsidP="00BB18C7">
      <w:pPr>
        <w:pStyle w:val="Default"/>
        <w:numPr>
          <w:ilvl w:val="3"/>
          <w:numId w:val="33"/>
        </w:numPr>
        <w:spacing w:after="13"/>
        <w:ind w:left="993"/>
        <w:jc w:val="both"/>
        <w:rPr>
          <w:sz w:val="22"/>
          <w:szCs w:val="22"/>
        </w:rPr>
      </w:pPr>
      <w:r w:rsidRPr="00BC01A3">
        <w:rPr>
          <w:sz w:val="22"/>
          <w:szCs w:val="22"/>
        </w:rPr>
        <w:t xml:space="preserve">kierownika budowy, pod warunkiem zachowania kwalifikacji zawodowych, </w:t>
      </w:r>
    </w:p>
    <w:p w:rsidR="00333B7F" w:rsidRPr="00BC01A3" w:rsidRDefault="00333B7F" w:rsidP="00BB18C7">
      <w:pPr>
        <w:pStyle w:val="Default"/>
        <w:numPr>
          <w:ilvl w:val="3"/>
          <w:numId w:val="33"/>
        </w:numPr>
        <w:ind w:left="993"/>
        <w:jc w:val="both"/>
        <w:rPr>
          <w:sz w:val="22"/>
          <w:szCs w:val="22"/>
        </w:rPr>
      </w:pPr>
      <w:r w:rsidRPr="00BC01A3">
        <w:rPr>
          <w:sz w:val="22"/>
          <w:szCs w:val="22"/>
        </w:rPr>
        <w:t xml:space="preserve">ustawowej zmiany stawki podatku VAT, </w:t>
      </w:r>
    </w:p>
    <w:p w:rsidR="00333B7F" w:rsidRPr="00BC01A3" w:rsidRDefault="00333B7F" w:rsidP="00BB18C7">
      <w:pPr>
        <w:pStyle w:val="Default"/>
        <w:numPr>
          <w:ilvl w:val="3"/>
          <w:numId w:val="33"/>
        </w:numPr>
        <w:ind w:left="993"/>
        <w:jc w:val="both"/>
        <w:rPr>
          <w:sz w:val="22"/>
          <w:szCs w:val="22"/>
        </w:rPr>
      </w:pPr>
      <w:r w:rsidRPr="00BC01A3">
        <w:rPr>
          <w:sz w:val="22"/>
          <w:szCs w:val="22"/>
        </w:rPr>
        <w:t xml:space="preserve">zamiany materiałów i urządzeń </w:t>
      </w:r>
      <w:r>
        <w:rPr>
          <w:sz w:val="22"/>
          <w:szCs w:val="22"/>
        </w:rPr>
        <w:t xml:space="preserve">lub instalacji </w:t>
      </w:r>
      <w:r w:rsidRPr="00BC01A3">
        <w:rPr>
          <w:sz w:val="22"/>
          <w:szCs w:val="22"/>
        </w:rPr>
        <w:t xml:space="preserve">przedstawionych w ofercie przetargowej, pod warunkiem że zmiany te będą korzystne dla zamawiającego i będą: </w:t>
      </w:r>
    </w:p>
    <w:p w:rsidR="00333B7F" w:rsidRPr="00BC01A3" w:rsidRDefault="00333B7F" w:rsidP="00BB18C7">
      <w:pPr>
        <w:pStyle w:val="Default"/>
        <w:numPr>
          <w:ilvl w:val="0"/>
          <w:numId w:val="34"/>
        </w:numPr>
        <w:jc w:val="both"/>
        <w:rPr>
          <w:sz w:val="22"/>
          <w:szCs w:val="22"/>
        </w:rPr>
      </w:pPr>
      <w:r w:rsidRPr="00BC01A3">
        <w:rPr>
          <w:sz w:val="22"/>
          <w:szCs w:val="22"/>
        </w:rPr>
        <w:t xml:space="preserve">powodować obniżenie kosztu ponoszonego przez zamawiającego na eksploatację i konserwację wykonanego przedmiotu umowy lub, </w:t>
      </w:r>
    </w:p>
    <w:p w:rsidR="00333B7F" w:rsidRPr="00BC01A3" w:rsidRDefault="00333B7F" w:rsidP="00BB18C7">
      <w:pPr>
        <w:pStyle w:val="Default"/>
        <w:numPr>
          <w:ilvl w:val="0"/>
          <w:numId w:val="34"/>
        </w:numPr>
        <w:jc w:val="both"/>
        <w:rPr>
          <w:sz w:val="22"/>
          <w:szCs w:val="22"/>
        </w:rPr>
      </w:pPr>
      <w:r w:rsidRPr="00BC01A3">
        <w:rPr>
          <w:sz w:val="22"/>
          <w:szCs w:val="22"/>
        </w:rPr>
        <w:t xml:space="preserve">powodować poprawienie parametrów technicznych lub, </w:t>
      </w:r>
    </w:p>
    <w:p w:rsidR="00333B7F" w:rsidRPr="00BC01A3" w:rsidRDefault="00333B7F" w:rsidP="00BB18C7">
      <w:pPr>
        <w:pStyle w:val="Default"/>
        <w:numPr>
          <w:ilvl w:val="0"/>
          <w:numId w:val="34"/>
        </w:numPr>
        <w:jc w:val="both"/>
        <w:rPr>
          <w:sz w:val="22"/>
          <w:szCs w:val="22"/>
        </w:rPr>
      </w:pPr>
      <w:r w:rsidRPr="00BC01A3">
        <w:rPr>
          <w:sz w:val="22"/>
          <w:szCs w:val="22"/>
        </w:rPr>
        <w:t xml:space="preserve">wynikać z aktualizacji rozwiązań z uwagi na postęp technologiczny lub zmiany obowiązujących przepisów. </w:t>
      </w:r>
    </w:p>
    <w:p w:rsidR="00333B7F" w:rsidRPr="00BC01A3" w:rsidRDefault="00333B7F" w:rsidP="00333B7F">
      <w:pPr>
        <w:pStyle w:val="Default"/>
        <w:ind w:left="426"/>
        <w:jc w:val="both"/>
        <w:rPr>
          <w:sz w:val="22"/>
          <w:szCs w:val="22"/>
        </w:rPr>
      </w:pPr>
      <w:r w:rsidRPr="00BC01A3">
        <w:rPr>
          <w:sz w:val="22"/>
          <w:szCs w:val="22"/>
        </w:rPr>
        <w:t xml:space="preserve">Dodatkowo możliwa jest zmiana producenta poszczególnych materiałów i urządzeń </w:t>
      </w:r>
      <w:r>
        <w:rPr>
          <w:sz w:val="22"/>
          <w:szCs w:val="22"/>
        </w:rPr>
        <w:t xml:space="preserve">lub instalacji </w:t>
      </w:r>
      <w:r w:rsidRPr="00BC01A3">
        <w:rPr>
          <w:sz w:val="22"/>
          <w:szCs w:val="22"/>
        </w:rPr>
        <w:t>przedstawionych w ofercie przetargowej, pod warunkiem że zmiana ta nie spowoduje obniżenia parametrów tych materiałów lub urządzeń.</w:t>
      </w:r>
      <w:r>
        <w:rPr>
          <w:sz w:val="22"/>
          <w:szCs w:val="22"/>
        </w:rPr>
        <w:t xml:space="preserve"> </w:t>
      </w:r>
      <w:r w:rsidRPr="00BC01A3">
        <w:rPr>
          <w:sz w:val="22"/>
          <w:szCs w:val="22"/>
        </w:rPr>
        <w:t xml:space="preserve">Zmiany materiałów i urządzeń muszą być każdorazowo zatwierdzone przez Zamawiającego w porozumieniu z projektantem oraz nie zmienią ceny wykonania przedmiotu zamówienia. </w:t>
      </w:r>
    </w:p>
    <w:p w:rsidR="00333B7F" w:rsidRPr="00BC01A3" w:rsidRDefault="00333B7F" w:rsidP="00BB18C7">
      <w:pPr>
        <w:pStyle w:val="Default"/>
        <w:numPr>
          <w:ilvl w:val="0"/>
          <w:numId w:val="32"/>
        </w:numPr>
        <w:ind w:left="426"/>
        <w:jc w:val="both"/>
        <w:rPr>
          <w:sz w:val="22"/>
          <w:szCs w:val="22"/>
        </w:rPr>
      </w:pPr>
      <w:r w:rsidRPr="00BC01A3">
        <w:rPr>
          <w:sz w:val="22"/>
          <w:szCs w:val="22"/>
        </w:rPr>
        <w:t xml:space="preserve">Zmiana treści niniejszej umowy nie może być niekorzystna dla Zamawiającego. </w:t>
      </w:r>
    </w:p>
    <w:p w:rsidR="00333B7F" w:rsidRDefault="00333B7F" w:rsidP="00333B7F">
      <w:pPr>
        <w:pStyle w:val="Default"/>
        <w:jc w:val="both"/>
        <w:rPr>
          <w:sz w:val="22"/>
          <w:szCs w:val="22"/>
        </w:rPr>
      </w:pPr>
    </w:p>
    <w:p w:rsidR="00333B7F" w:rsidRPr="00BC01A3" w:rsidRDefault="00E97278" w:rsidP="00333B7F">
      <w:pPr>
        <w:pStyle w:val="Default"/>
        <w:jc w:val="center"/>
        <w:rPr>
          <w:sz w:val="22"/>
          <w:szCs w:val="22"/>
        </w:rPr>
      </w:pPr>
      <w:r>
        <w:rPr>
          <w:sz w:val="22"/>
          <w:szCs w:val="22"/>
        </w:rPr>
        <w:t>§13</w:t>
      </w:r>
    </w:p>
    <w:p w:rsidR="00333B7F" w:rsidRPr="00BC01A3" w:rsidRDefault="00333B7F" w:rsidP="00333B7F">
      <w:pPr>
        <w:pStyle w:val="Default"/>
        <w:jc w:val="center"/>
        <w:rPr>
          <w:sz w:val="22"/>
          <w:szCs w:val="22"/>
        </w:rPr>
      </w:pPr>
      <w:r w:rsidRPr="00BC01A3">
        <w:rPr>
          <w:sz w:val="22"/>
          <w:szCs w:val="22"/>
        </w:rPr>
        <w:t>Postanowienia końcowe.</w:t>
      </w:r>
    </w:p>
    <w:p w:rsidR="00333B7F" w:rsidRPr="00BC01A3" w:rsidRDefault="00333B7F" w:rsidP="00BB18C7">
      <w:pPr>
        <w:pStyle w:val="Default"/>
        <w:numPr>
          <w:ilvl w:val="3"/>
          <w:numId w:val="35"/>
        </w:numPr>
        <w:spacing w:after="14"/>
        <w:ind w:left="426"/>
        <w:jc w:val="both"/>
        <w:rPr>
          <w:sz w:val="22"/>
          <w:szCs w:val="22"/>
        </w:rPr>
      </w:pPr>
      <w:r w:rsidRPr="00BC01A3">
        <w:rPr>
          <w:sz w:val="22"/>
          <w:szCs w:val="22"/>
        </w:rPr>
        <w:t>W sprawach nieuregulowanych postanowieniami umowy zastosowanie mają przepisy Kodeksu cywilnego, zwłaszcza dotyczące umowy o roboty budowlane i o dzieło</w:t>
      </w:r>
      <w:r>
        <w:rPr>
          <w:sz w:val="22"/>
          <w:szCs w:val="22"/>
        </w:rPr>
        <w:t>.</w:t>
      </w:r>
    </w:p>
    <w:p w:rsidR="00333B7F" w:rsidRPr="00BC01A3" w:rsidRDefault="00333B7F" w:rsidP="00BB18C7">
      <w:pPr>
        <w:pStyle w:val="Default"/>
        <w:numPr>
          <w:ilvl w:val="0"/>
          <w:numId w:val="35"/>
        </w:numPr>
        <w:spacing w:after="14"/>
        <w:ind w:left="426"/>
        <w:jc w:val="both"/>
        <w:rPr>
          <w:sz w:val="22"/>
          <w:szCs w:val="22"/>
        </w:rPr>
      </w:pPr>
      <w:r w:rsidRPr="00BC01A3">
        <w:rPr>
          <w:sz w:val="22"/>
          <w:szCs w:val="22"/>
        </w:rPr>
        <w:t xml:space="preserve">Wykonawca nie może bez zgody Zamawiającego dokonać cesji wierzytelności, przysługującej mu z tytułu realizacji umowy na osoby trzecie. </w:t>
      </w:r>
    </w:p>
    <w:p w:rsidR="00333B7F" w:rsidRPr="00BC01A3" w:rsidRDefault="00333B7F" w:rsidP="00BB18C7">
      <w:pPr>
        <w:pStyle w:val="Default"/>
        <w:numPr>
          <w:ilvl w:val="0"/>
          <w:numId w:val="35"/>
        </w:numPr>
        <w:ind w:left="426"/>
        <w:jc w:val="both"/>
        <w:rPr>
          <w:sz w:val="22"/>
          <w:szCs w:val="22"/>
        </w:rPr>
      </w:pPr>
      <w:r w:rsidRPr="00BC01A3">
        <w:rPr>
          <w:sz w:val="22"/>
          <w:szCs w:val="22"/>
        </w:rPr>
        <w:t xml:space="preserve">Wszelkie pisma przewidziane umową uważa się za skutecznie doręczone, jeżeli zostały przesłane za zwrotnym potwierdzeniem odbioru listem poleconym lub innego potwierdzonego doręczenia na następujący adres: </w:t>
      </w:r>
    </w:p>
    <w:p w:rsidR="00333B7F" w:rsidRPr="00BC01A3" w:rsidRDefault="00333B7F" w:rsidP="00333B7F">
      <w:pPr>
        <w:pStyle w:val="Default"/>
        <w:jc w:val="both"/>
        <w:rPr>
          <w:sz w:val="22"/>
          <w:szCs w:val="22"/>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31"/>
      </w:tblGrid>
      <w:tr w:rsidR="00333B7F" w:rsidTr="005E372E">
        <w:tc>
          <w:tcPr>
            <w:tcW w:w="4431" w:type="dxa"/>
          </w:tcPr>
          <w:p w:rsidR="00333B7F" w:rsidRPr="00BC01A3" w:rsidRDefault="00333B7F" w:rsidP="005E372E">
            <w:pPr>
              <w:pStyle w:val="Default"/>
              <w:ind w:left="426"/>
              <w:jc w:val="both"/>
              <w:rPr>
                <w:sz w:val="22"/>
                <w:szCs w:val="22"/>
              </w:rPr>
            </w:pPr>
            <w:r w:rsidRPr="00BC01A3">
              <w:rPr>
                <w:sz w:val="22"/>
                <w:szCs w:val="22"/>
              </w:rPr>
              <w:t xml:space="preserve">Zamawiający: </w:t>
            </w:r>
          </w:p>
          <w:p w:rsidR="00333B7F" w:rsidRPr="00BC01A3" w:rsidRDefault="00333B7F" w:rsidP="005E372E">
            <w:pPr>
              <w:pStyle w:val="Default"/>
              <w:ind w:left="426"/>
              <w:jc w:val="both"/>
              <w:rPr>
                <w:sz w:val="22"/>
                <w:szCs w:val="22"/>
              </w:rPr>
            </w:pPr>
            <w:r w:rsidRPr="00BC01A3">
              <w:rPr>
                <w:sz w:val="22"/>
                <w:szCs w:val="22"/>
              </w:rPr>
              <w:t xml:space="preserve">Powiat Nakielski </w:t>
            </w:r>
          </w:p>
          <w:p w:rsidR="00333B7F" w:rsidRPr="00BC01A3" w:rsidRDefault="00333B7F" w:rsidP="005E372E">
            <w:pPr>
              <w:pStyle w:val="Default"/>
              <w:ind w:left="426"/>
              <w:jc w:val="both"/>
              <w:rPr>
                <w:sz w:val="22"/>
                <w:szCs w:val="22"/>
              </w:rPr>
            </w:pPr>
            <w:r w:rsidRPr="00BC01A3">
              <w:rPr>
                <w:sz w:val="22"/>
                <w:szCs w:val="22"/>
              </w:rPr>
              <w:t xml:space="preserve">ul. Gen. H. Dąbrowskiego 54 </w:t>
            </w:r>
          </w:p>
          <w:p w:rsidR="00333B7F" w:rsidRDefault="00333B7F" w:rsidP="005E372E">
            <w:pPr>
              <w:pStyle w:val="Default"/>
              <w:ind w:left="426"/>
              <w:jc w:val="both"/>
              <w:rPr>
                <w:sz w:val="22"/>
                <w:szCs w:val="22"/>
              </w:rPr>
            </w:pPr>
            <w:r w:rsidRPr="00BC01A3">
              <w:rPr>
                <w:sz w:val="22"/>
                <w:szCs w:val="22"/>
              </w:rPr>
              <w:t xml:space="preserve">89-100 Nakło nad Notecią </w:t>
            </w:r>
          </w:p>
        </w:tc>
        <w:tc>
          <w:tcPr>
            <w:tcW w:w="4431" w:type="dxa"/>
          </w:tcPr>
          <w:p w:rsidR="00007593" w:rsidRDefault="00333B7F" w:rsidP="005E372E">
            <w:pPr>
              <w:pStyle w:val="Default"/>
              <w:ind w:left="105"/>
              <w:jc w:val="both"/>
              <w:rPr>
                <w:sz w:val="22"/>
                <w:szCs w:val="22"/>
              </w:rPr>
            </w:pPr>
            <w:r w:rsidRPr="00BC01A3">
              <w:rPr>
                <w:sz w:val="22"/>
                <w:szCs w:val="22"/>
              </w:rPr>
              <w:t xml:space="preserve">Wykonawca: </w:t>
            </w:r>
          </w:p>
          <w:p w:rsidR="00333B7F" w:rsidRDefault="00333B7F" w:rsidP="005E372E">
            <w:pPr>
              <w:pStyle w:val="Default"/>
              <w:ind w:left="105"/>
              <w:jc w:val="both"/>
              <w:rPr>
                <w:sz w:val="22"/>
                <w:szCs w:val="22"/>
              </w:rPr>
            </w:pPr>
            <w:r>
              <w:rPr>
                <w:sz w:val="22"/>
                <w:szCs w:val="22"/>
              </w:rPr>
              <w:br/>
              <w:t>…………………………..</w:t>
            </w:r>
          </w:p>
        </w:tc>
      </w:tr>
    </w:tbl>
    <w:p w:rsidR="00333B7F" w:rsidRPr="00BC01A3" w:rsidRDefault="00333B7F" w:rsidP="00333B7F">
      <w:pPr>
        <w:pStyle w:val="Default"/>
        <w:ind w:left="426"/>
        <w:jc w:val="both"/>
        <w:rPr>
          <w:sz w:val="22"/>
          <w:szCs w:val="22"/>
        </w:rPr>
      </w:pPr>
    </w:p>
    <w:p w:rsidR="00333B7F" w:rsidRPr="00BC01A3" w:rsidRDefault="00333B7F" w:rsidP="00333B7F">
      <w:pPr>
        <w:pStyle w:val="Default"/>
        <w:ind w:left="426"/>
        <w:jc w:val="both"/>
        <w:rPr>
          <w:sz w:val="22"/>
          <w:szCs w:val="22"/>
        </w:rPr>
      </w:pPr>
      <w:r w:rsidRPr="00BC01A3">
        <w:rPr>
          <w:sz w:val="22"/>
          <w:szCs w:val="22"/>
        </w:rPr>
        <w:t xml:space="preserve">Każda ze stron zobowiązuje się do powiadomienia drugiej strony o każdorazowej zmianie swojego adresu. W przypadku braku powiadomienia o zmianie adresu doręczenie dokonane na ostatnio wskazany adres będą uważane za skuteczne. </w:t>
      </w:r>
    </w:p>
    <w:p w:rsidR="00333B7F" w:rsidRPr="00BC01A3" w:rsidRDefault="00333B7F" w:rsidP="00BB18C7">
      <w:pPr>
        <w:pStyle w:val="Default"/>
        <w:numPr>
          <w:ilvl w:val="0"/>
          <w:numId w:val="35"/>
        </w:numPr>
        <w:spacing w:after="14"/>
        <w:ind w:left="426"/>
        <w:jc w:val="both"/>
        <w:rPr>
          <w:sz w:val="22"/>
          <w:szCs w:val="22"/>
        </w:rPr>
      </w:pPr>
      <w:r w:rsidRPr="00BC01A3">
        <w:rPr>
          <w:sz w:val="22"/>
          <w:szCs w:val="22"/>
        </w:rPr>
        <w:t xml:space="preserve">Nagłówki paragrafów nie stanowią treści umowy i nie będą brane pod uwagę przy jej interpretacji. </w:t>
      </w:r>
    </w:p>
    <w:p w:rsidR="00333B7F" w:rsidRPr="00BC01A3" w:rsidRDefault="00333B7F" w:rsidP="00BB18C7">
      <w:pPr>
        <w:pStyle w:val="Default"/>
        <w:numPr>
          <w:ilvl w:val="0"/>
          <w:numId w:val="35"/>
        </w:numPr>
        <w:spacing w:after="14"/>
        <w:ind w:left="426"/>
        <w:jc w:val="both"/>
        <w:rPr>
          <w:sz w:val="22"/>
          <w:szCs w:val="22"/>
        </w:rPr>
      </w:pPr>
      <w:r w:rsidRPr="00BC01A3">
        <w:rPr>
          <w:sz w:val="22"/>
          <w:szCs w:val="22"/>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 </w:t>
      </w:r>
    </w:p>
    <w:p w:rsidR="00333B7F" w:rsidRPr="00BC01A3" w:rsidRDefault="00333B7F" w:rsidP="00BB18C7">
      <w:pPr>
        <w:pStyle w:val="Default"/>
        <w:numPr>
          <w:ilvl w:val="0"/>
          <w:numId w:val="35"/>
        </w:numPr>
        <w:ind w:left="426"/>
        <w:jc w:val="both"/>
        <w:rPr>
          <w:sz w:val="22"/>
          <w:szCs w:val="22"/>
        </w:rPr>
      </w:pPr>
      <w:r w:rsidRPr="00BC01A3">
        <w:rPr>
          <w:sz w:val="22"/>
          <w:szCs w:val="22"/>
        </w:rPr>
        <w:t xml:space="preserve">Umowę sporządzono w </w:t>
      </w:r>
      <w:r>
        <w:rPr>
          <w:sz w:val="22"/>
          <w:szCs w:val="22"/>
        </w:rPr>
        <w:t>dwóch</w:t>
      </w:r>
      <w:r w:rsidRPr="00BC01A3">
        <w:rPr>
          <w:sz w:val="22"/>
          <w:szCs w:val="22"/>
        </w:rPr>
        <w:t xml:space="preserve"> jednobrzmiących egzemplarzach, </w:t>
      </w:r>
      <w:r>
        <w:rPr>
          <w:sz w:val="22"/>
          <w:szCs w:val="22"/>
        </w:rPr>
        <w:t>jeden</w:t>
      </w:r>
      <w:r w:rsidRPr="00BC01A3">
        <w:rPr>
          <w:sz w:val="22"/>
          <w:szCs w:val="22"/>
        </w:rPr>
        <w:t xml:space="preserve"> dla Zamawiającego, jeden dla Wykonawcy. </w:t>
      </w:r>
    </w:p>
    <w:p w:rsidR="00333B7F" w:rsidRDefault="00333B7F" w:rsidP="00333B7F">
      <w:pPr>
        <w:pStyle w:val="Default"/>
        <w:jc w:val="both"/>
        <w:rPr>
          <w:sz w:val="22"/>
          <w:szCs w:val="22"/>
        </w:rPr>
      </w:pPr>
    </w:p>
    <w:p w:rsidR="00333B7F" w:rsidRPr="00BC01A3" w:rsidRDefault="00333B7F" w:rsidP="00333B7F">
      <w:pPr>
        <w:pStyle w:val="Default"/>
        <w:jc w:val="both"/>
        <w:rPr>
          <w:sz w:val="22"/>
          <w:szCs w:val="22"/>
        </w:rPr>
      </w:pPr>
    </w:p>
    <w:p w:rsidR="00333B7F" w:rsidRDefault="00333B7F" w:rsidP="00333B7F">
      <w:pPr>
        <w:pStyle w:val="Default"/>
        <w:jc w:val="center"/>
        <w:rPr>
          <w:sz w:val="22"/>
          <w:szCs w:val="22"/>
        </w:rPr>
      </w:pPr>
      <w:r w:rsidRPr="00BC01A3">
        <w:rPr>
          <w:sz w:val="22"/>
          <w:szCs w:val="22"/>
        </w:rPr>
        <w:t xml:space="preserve">Zamawiający: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C01A3">
        <w:rPr>
          <w:sz w:val="22"/>
          <w:szCs w:val="22"/>
        </w:rPr>
        <w:t>Wykonawca:</w:t>
      </w:r>
    </w:p>
    <w:p w:rsidR="00333B7F" w:rsidRDefault="00333B7F" w:rsidP="00333B7F">
      <w:pPr>
        <w:pStyle w:val="Default"/>
        <w:jc w:val="center"/>
        <w:rPr>
          <w:sz w:val="22"/>
          <w:szCs w:val="22"/>
        </w:rPr>
      </w:pPr>
    </w:p>
    <w:p w:rsidR="00333B7F" w:rsidRDefault="00333B7F" w:rsidP="00333B7F">
      <w:pPr>
        <w:pStyle w:val="Default"/>
        <w:jc w:val="center"/>
        <w:rPr>
          <w:sz w:val="22"/>
          <w:szCs w:val="22"/>
        </w:rPr>
      </w:pPr>
    </w:p>
    <w:p w:rsidR="00333B7F" w:rsidRPr="00BC01A3" w:rsidRDefault="00333B7F" w:rsidP="00333B7F">
      <w:pPr>
        <w:pStyle w:val="Default"/>
        <w:jc w:val="center"/>
        <w:rPr>
          <w:sz w:val="22"/>
          <w:szCs w:val="22"/>
        </w:rPr>
      </w:pPr>
    </w:p>
    <w:p w:rsidR="00333B7F" w:rsidRDefault="00333B7F" w:rsidP="00333B7F">
      <w:pPr>
        <w:pStyle w:val="Default"/>
        <w:rPr>
          <w:sz w:val="22"/>
          <w:szCs w:val="22"/>
        </w:rPr>
      </w:pPr>
      <w:r w:rsidRPr="00BC01A3">
        <w:rPr>
          <w:sz w:val="22"/>
          <w:szCs w:val="22"/>
        </w:rPr>
        <w:t>…………………………………………</w:t>
      </w:r>
      <w:r>
        <w:rPr>
          <w:sz w:val="22"/>
          <w:szCs w:val="22"/>
        </w:rPr>
        <w:tab/>
      </w:r>
      <w:r>
        <w:rPr>
          <w:sz w:val="22"/>
          <w:szCs w:val="22"/>
        </w:rPr>
        <w:tab/>
      </w:r>
      <w:r>
        <w:rPr>
          <w:sz w:val="22"/>
          <w:szCs w:val="22"/>
        </w:rPr>
        <w:tab/>
      </w:r>
      <w:r>
        <w:rPr>
          <w:sz w:val="22"/>
          <w:szCs w:val="22"/>
        </w:rPr>
        <w:tab/>
      </w:r>
      <w:r w:rsidRPr="00BC01A3">
        <w:rPr>
          <w:sz w:val="22"/>
          <w:szCs w:val="22"/>
        </w:rPr>
        <w:t xml:space="preserve"> ……………………………………</w:t>
      </w:r>
    </w:p>
    <w:p w:rsidR="00333B7F" w:rsidRDefault="00333B7F" w:rsidP="00333B7F">
      <w:pPr>
        <w:pStyle w:val="Default"/>
        <w:rPr>
          <w:sz w:val="22"/>
          <w:szCs w:val="22"/>
        </w:rPr>
      </w:pPr>
    </w:p>
    <w:p w:rsidR="00333B7F" w:rsidRPr="00BC01A3" w:rsidRDefault="00333B7F" w:rsidP="00333B7F">
      <w:pPr>
        <w:pStyle w:val="Default"/>
        <w:rPr>
          <w:sz w:val="22"/>
          <w:szCs w:val="22"/>
        </w:rPr>
      </w:pPr>
    </w:p>
    <w:sectPr w:rsidR="00333B7F" w:rsidRPr="00BC01A3" w:rsidSect="00802212">
      <w:pgSz w:w="11907" w:h="16840"/>
      <w:pgMar w:top="284" w:right="992" w:bottom="709"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64" w:rsidRDefault="00600E64" w:rsidP="0090363E">
      <w:r>
        <w:separator/>
      </w:r>
    </w:p>
  </w:endnote>
  <w:endnote w:type="continuationSeparator" w:id="0">
    <w:p w:rsidR="00600E64" w:rsidRDefault="00600E64" w:rsidP="009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64" w:rsidRDefault="00600E64" w:rsidP="0090363E">
      <w:r>
        <w:separator/>
      </w:r>
    </w:p>
  </w:footnote>
  <w:footnote w:type="continuationSeparator" w:id="0">
    <w:p w:rsidR="00600E64" w:rsidRDefault="00600E64" w:rsidP="00903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ED4"/>
    <w:multiLevelType w:val="hybridMultilevel"/>
    <w:tmpl w:val="AE16F95E"/>
    <w:lvl w:ilvl="0" w:tplc="0415000F">
      <w:start w:val="12"/>
      <w:numFmt w:val="decimal"/>
      <w:lvlText w:val="%1."/>
      <w:lvlJc w:val="left"/>
      <w:pPr>
        <w:ind w:left="720" w:hanging="360"/>
      </w:pPr>
    </w:lvl>
    <w:lvl w:ilvl="1" w:tplc="04150019">
      <w:start w:val="1"/>
      <w:numFmt w:val="decimal"/>
      <w:lvlText w:val="%2."/>
      <w:lvlJc w:val="left"/>
      <w:pPr>
        <w:tabs>
          <w:tab w:val="num" w:pos="1440"/>
        </w:tabs>
        <w:ind w:left="1440" w:hanging="360"/>
      </w:pPr>
    </w:lvl>
    <w:lvl w:ilvl="2" w:tplc="B80C46EA">
      <w:start w:val="1"/>
      <w:numFmt w:val="decimal"/>
      <w:lvlText w:val="%3."/>
      <w:lvlJc w:val="right"/>
      <w:pPr>
        <w:ind w:left="2160" w:hanging="180"/>
      </w:pPr>
      <w:rPr>
        <w:rFonts w:ascii="Times New Roman" w:eastAsia="Times New Roman" w:hAnsi="Times New Roman" w:cs="Times New Roman" w:hint="default"/>
      </w:rPr>
    </w:lvl>
    <w:lvl w:ilvl="3" w:tplc="17C427FA">
      <w:start w:val="1"/>
      <w:numFmt w:val="decimal"/>
      <w:lvlText w:val="%4."/>
      <w:lvlJc w:val="left"/>
      <w:pPr>
        <w:ind w:left="2880" w:hanging="360"/>
      </w:pPr>
      <w:rPr>
        <w:b w:val="0"/>
      </w:rPr>
    </w:lvl>
    <w:lvl w:ilvl="4" w:tplc="5E9CEE82">
      <w:start w:val="1"/>
      <w:numFmt w:val="decimal"/>
      <w:lvlText w:val="%5."/>
      <w:lvlJc w:val="right"/>
      <w:pPr>
        <w:ind w:left="786" w:hanging="360"/>
      </w:pPr>
      <w:rPr>
        <w:rFonts w:ascii="Times New Roman" w:eastAsia="Times New Roman" w:hAnsi="Times New Roman" w:cs="Times New Roman" w:hint="default"/>
        <w:b w:val="0"/>
      </w:rPr>
    </w:lvl>
    <w:lvl w:ilvl="5" w:tplc="0415001B">
      <w:start w:val="1"/>
      <w:numFmt w:val="lowerRoman"/>
      <w:lvlText w:val="%6."/>
      <w:lvlJc w:val="right"/>
      <w:pPr>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136168"/>
    <w:multiLevelType w:val="hybridMultilevel"/>
    <w:tmpl w:val="EE82776C"/>
    <w:lvl w:ilvl="0" w:tplc="04150013">
      <w:start w:val="1"/>
      <w:numFmt w:val="upperRoman"/>
      <w:lvlText w:val="%1."/>
      <w:lvlJc w:val="right"/>
      <w:pPr>
        <w:tabs>
          <w:tab w:val="num" w:pos="720"/>
        </w:tabs>
        <w:ind w:left="720" w:hanging="180"/>
      </w:pPr>
    </w:lvl>
    <w:lvl w:ilvl="1" w:tplc="475C22A2">
      <w:start w:val="6"/>
      <w:numFmt w:val="upperRoman"/>
      <w:lvlText w:val="%2."/>
      <w:lvlJc w:val="right"/>
      <w:pPr>
        <w:tabs>
          <w:tab w:val="num" w:pos="720"/>
        </w:tabs>
        <w:ind w:left="720" w:hanging="180"/>
      </w:pPr>
    </w:lvl>
    <w:lvl w:ilvl="2" w:tplc="0415001B">
      <w:start w:val="1"/>
      <w:numFmt w:val="decimal"/>
      <w:lvlText w:val="%3."/>
      <w:lvlJc w:val="left"/>
      <w:pPr>
        <w:tabs>
          <w:tab w:val="num" w:pos="360"/>
        </w:tabs>
        <w:ind w:left="360" w:hanging="360"/>
      </w:pPr>
    </w:lvl>
    <w:lvl w:ilvl="3" w:tplc="5C3278D2">
      <w:start w:val="1"/>
      <w:numFmt w:val="decimal"/>
      <w:lvlText w:val="%4."/>
      <w:lvlJc w:val="left"/>
      <w:pPr>
        <w:tabs>
          <w:tab w:val="num" w:pos="2880"/>
        </w:tabs>
        <w:ind w:left="2880" w:hanging="360"/>
      </w:pPr>
      <w:rPr>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8997984"/>
    <w:multiLevelType w:val="hybridMultilevel"/>
    <w:tmpl w:val="6BD2ECC8"/>
    <w:lvl w:ilvl="0" w:tplc="0415000F">
      <w:start w:val="1"/>
      <w:numFmt w:val="decimal"/>
      <w:lvlText w:val="%1."/>
      <w:lvlJc w:val="left"/>
      <w:pPr>
        <w:ind w:left="720" w:hanging="360"/>
      </w:pPr>
    </w:lvl>
    <w:lvl w:ilvl="1" w:tplc="FDE255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8858FD"/>
    <w:multiLevelType w:val="hybridMultilevel"/>
    <w:tmpl w:val="008EA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A6688F"/>
    <w:multiLevelType w:val="hybridMultilevel"/>
    <w:tmpl w:val="08E47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D27E63"/>
    <w:multiLevelType w:val="hybridMultilevel"/>
    <w:tmpl w:val="B5A89E32"/>
    <w:lvl w:ilvl="0" w:tplc="0415000F">
      <w:start w:val="1"/>
      <w:numFmt w:val="decimal"/>
      <w:lvlText w:val="%1."/>
      <w:lvlJc w:val="left"/>
      <w:pPr>
        <w:ind w:left="2340" w:hanging="360"/>
      </w:pPr>
    </w:lvl>
    <w:lvl w:ilvl="1" w:tplc="04150017">
      <w:start w:val="1"/>
      <w:numFmt w:val="lowerLetter"/>
      <w:lvlText w:val="%2)"/>
      <w:lvlJc w:val="left"/>
      <w:pPr>
        <w:ind w:left="3060" w:hanging="360"/>
      </w:pPr>
    </w:lvl>
    <w:lvl w:ilvl="2" w:tplc="0415000F">
      <w:start w:val="1"/>
      <w:numFmt w:val="decimal"/>
      <w:lvlText w:val="%3."/>
      <w:lvlJc w:val="left"/>
      <w:pPr>
        <w:ind w:left="3780" w:hanging="180"/>
      </w:pPr>
    </w:lvl>
    <w:lvl w:ilvl="3" w:tplc="620CFFF8">
      <w:start w:val="1"/>
      <w:numFmt w:val="decimal"/>
      <w:lvlText w:val="%4)"/>
      <w:lvlJc w:val="left"/>
      <w:pPr>
        <w:ind w:left="4500" w:hanging="360"/>
      </w:pPr>
      <w:rPr>
        <w:rFonts w:hint="default"/>
      </w:r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
    <w:nsid w:val="0C4B4635"/>
    <w:multiLevelType w:val="hybridMultilevel"/>
    <w:tmpl w:val="7AC0B7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E42825"/>
    <w:multiLevelType w:val="singleLevel"/>
    <w:tmpl w:val="04150013"/>
    <w:lvl w:ilvl="0">
      <w:start w:val="1"/>
      <w:numFmt w:val="upperRoman"/>
      <w:pStyle w:val="Podtytu"/>
      <w:lvlText w:val="%1."/>
      <w:lvlJc w:val="left"/>
      <w:pPr>
        <w:tabs>
          <w:tab w:val="num" w:pos="720"/>
        </w:tabs>
        <w:ind w:left="720" w:hanging="720"/>
      </w:pPr>
    </w:lvl>
  </w:abstractNum>
  <w:abstractNum w:abstractNumId="8">
    <w:nsid w:val="104F642A"/>
    <w:multiLevelType w:val="hybridMultilevel"/>
    <w:tmpl w:val="4B600A04"/>
    <w:lvl w:ilvl="0" w:tplc="7DFCD44E">
      <w:start w:val="9"/>
      <w:numFmt w:val="upperRoman"/>
      <w:lvlText w:val="%1."/>
      <w:lvlJc w:val="left"/>
      <w:pPr>
        <w:ind w:left="2700" w:hanging="72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
    <w:nsid w:val="19202949"/>
    <w:multiLevelType w:val="hybridMultilevel"/>
    <w:tmpl w:val="3C3E8D3A"/>
    <w:lvl w:ilvl="0" w:tplc="7D12A2E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C3A06"/>
    <w:multiLevelType w:val="hybridMultilevel"/>
    <w:tmpl w:val="56F08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861C21"/>
    <w:multiLevelType w:val="hybridMultilevel"/>
    <w:tmpl w:val="5DCCD48A"/>
    <w:lvl w:ilvl="0" w:tplc="FFFFFFFF">
      <w:start w:val="2"/>
      <w:numFmt w:val="decimal"/>
      <w:pStyle w:val="Styl3"/>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F7C695B"/>
    <w:multiLevelType w:val="hybridMultilevel"/>
    <w:tmpl w:val="8F6A61C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1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3215164A"/>
    <w:multiLevelType w:val="hybridMultilevel"/>
    <w:tmpl w:val="75FEEC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6E5F27"/>
    <w:multiLevelType w:val="hybridMultilevel"/>
    <w:tmpl w:val="F1D65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1A551F"/>
    <w:multiLevelType w:val="hybridMultilevel"/>
    <w:tmpl w:val="6414A9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9D082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873861"/>
    <w:multiLevelType w:val="hybridMultilevel"/>
    <w:tmpl w:val="519E8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840E45"/>
    <w:multiLevelType w:val="hybridMultilevel"/>
    <w:tmpl w:val="656C3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E85810"/>
    <w:multiLevelType w:val="hybridMultilevel"/>
    <w:tmpl w:val="7EA85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3E19E6"/>
    <w:multiLevelType w:val="hybridMultilevel"/>
    <w:tmpl w:val="7A12A2A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1F4FC9"/>
    <w:multiLevelType w:val="hybridMultilevel"/>
    <w:tmpl w:val="1B84143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2E077D"/>
    <w:multiLevelType w:val="hybridMultilevel"/>
    <w:tmpl w:val="C93C7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8F5DDF"/>
    <w:multiLevelType w:val="hybridMultilevel"/>
    <w:tmpl w:val="D16808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3621166"/>
    <w:multiLevelType w:val="hybridMultilevel"/>
    <w:tmpl w:val="56542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995055"/>
    <w:multiLevelType w:val="hybridMultilevel"/>
    <w:tmpl w:val="08ECA758"/>
    <w:lvl w:ilvl="0" w:tplc="04150017">
      <w:start w:val="1"/>
      <w:numFmt w:val="decimal"/>
      <w:lvlText w:val="%1."/>
      <w:lvlJc w:val="left"/>
      <w:pPr>
        <w:tabs>
          <w:tab w:val="num" w:pos="1440"/>
        </w:tabs>
        <w:ind w:left="1440" w:hanging="360"/>
      </w:pPr>
    </w:lvl>
    <w:lvl w:ilvl="1" w:tplc="58E0F9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41022C9"/>
    <w:multiLevelType w:val="hybridMultilevel"/>
    <w:tmpl w:val="888E4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735C3B"/>
    <w:multiLevelType w:val="hybridMultilevel"/>
    <w:tmpl w:val="01DED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D5485C"/>
    <w:multiLevelType w:val="hybridMultilevel"/>
    <w:tmpl w:val="8BBE63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475BF9"/>
    <w:multiLevelType w:val="hybridMultilevel"/>
    <w:tmpl w:val="6B42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576179"/>
    <w:multiLevelType w:val="hybridMultilevel"/>
    <w:tmpl w:val="4A84F9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B46F6C"/>
    <w:multiLevelType w:val="hybridMultilevel"/>
    <w:tmpl w:val="B1522216"/>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76526A58"/>
    <w:multiLevelType w:val="hybridMultilevel"/>
    <w:tmpl w:val="1A5CB3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84D7594"/>
    <w:multiLevelType w:val="hybridMultilevel"/>
    <w:tmpl w:val="1F2C268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B164919"/>
    <w:multiLevelType w:val="hybridMultilevel"/>
    <w:tmpl w:val="4B3C9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BD4E00"/>
    <w:multiLevelType w:val="hybridMultilevel"/>
    <w:tmpl w:val="3FC02D5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7EE4565F"/>
    <w:multiLevelType w:val="hybridMultilevel"/>
    <w:tmpl w:val="A75AB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5"/>
  </w:num>
  <w:num w:numId="10">
    <w:abstractNumId w:val="4"/>
  </w:num>
  <w:num w:numId="11">
    <w:abstractNumId w:val="14"/>
  </w:num>
  <w:num w:numId="12">
    <w:abstractNumId w:val="20"/>
  </w:num>
  <w:num w:numId="13">
    <w:abstractNumId w:val="27"/>
  </w:num>
  <w:num w:numId="14">
    <w:abstractNumId w:val="26"/>
  </w:num>
  <w:num w:numId="15">
    <w:abstractNumId w:val="23"/>
  </w:num>
  <w:num w:numId="16">
    <w:abstractNumId w:val="10"/>
  </w:num>
  <w:num w:numId="17">
    <w:abstractNumId w:val="5"/>
  </w:num>
  <w:num w:numId="18">
    <w:abstractNumId w:val="22"/>
  </w:num>
  <w:num w:numId="19">
    <w:abstractNumId w:val="9"/>
  </w:num>
  <w:num w:numId="20">
    <w:abstractNumId w:val="19"/>
  </w:num>
  <w:num w:numId="21">
    <w:abstractNumId w:val="17"/>
  </w:num>
  <w:num w:numId="22">
    <w:abstractNumId w:val="35"/>
  </w:num>
  <w:num w:numId="23">
    <w:abstractNumId w:val="21"/>
  </w:num>
  <w:num w:numId="24">
    <w:abstractNumId w:val="32"/>
  </w:num>
  <w:num w:numId="25">
    <w:abstractNumId w:val="3"/>
  </w:num>
  <w:num w:numId="26">
    <w:abstractNumId w:val="6"/>
  </w:num>
  <w:num w:numId="27">
    <w:abstractNumId w:val="25"/>
  </w:num>
  <w:num w:numId="28">
    <w:abstractNumId w:val="31"/>
  </w:num>
  <w:num w:numId="29">
    <w:abstractNumId w:val="28"/>
  </w:num>
  <w:num w:numId="30">
    <w:abstractNumId w:val="16"/>
  </w:num>
  <w:num w:numId="31">
    <w:abstractNumId w:val="29"/>
  </w:num>
  <w:num w:numId="32">
    <w:abstractNumId w:val="18"/>
  </w:num>
  <w:num w:numId="33">
    <w:abstractNumId w:val="12"/>
  </w:num>
  <w:num w:numId="34">
    <w:abstractNumId w:val="13"/>
  </w:num>
  <w:num w:numId="35">
    <w:abstractNumId w:val="33"/>
  </w:num>
  <w:num w:numId="36">
    <w:abstractNumId w:val="0"/>
  </w:num>
  <w:num w:numId="37">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4E40"/>
    <w:rsid w:val="00007541"/>
    <w:rsid w:val="00007593"/>
    <w:rsid w:val="00025897"/>
    <w:rsid w:val="00043AF3"/>
    <w:rsid w:val="000463FC"/>
    <w:rsid w:val="00052045"/>
    <w:rsid w:val="000537F2"/>
    <w:rsid w:val="000539CB"/>
    <w:rsid w:val="00087E0E"/>
    <w:rsid w:val="00091AE2"/>
    <w:rsid w:val="000961EC"/>
    <w:rsid w:val="000C5BA7"/>
    <w:rsid w:val="000D3C0F"/>
    <w:rsid w:val="000D4E40"/>
    <w:rsid w:val="000E02C7"/>
    <w:rsid w:val="000F3AD4"/>
    <w:rsid w:val="001365D2"/>
    <w:rsid w:val="001471EC"/>
    <w:rsid w:val="00183F38"/>
    <w:rsid w:val="00216FDE"/>
    <w:rsid w:val="00224EB4"/>
    <w:rsid w:val="00234B31"/>
    <w:rsid w:val="002479BE"/>
    <w:rsid w:val="00276A55"/>
    <w:rsid w:val="00294022"/>
    <w:rsid w:val="00295221"/>
    <w:rsid w:val="002A5161"/>
    <w:rsid w:val="002B0E3F"/>
    <w:rsid w:val="002B5E63"/>
    <w:rsid w:val="00333B7F"/>
    <w:rsid w:val="0034451B"/>
    <w:rsid w:val="003600ED"/>
    <w:rsid w:val="003B023C"/>
    <w:rsid w:val="003B46AB"/>
    <w:rsid w:val="003C44E9"/>
    <w:rsid w:val="003E6A2E"/>
    <w:rsid w:val="00465785"/>
    <w:rsid w:val="00477662"/>
    <w:rsid w:val="0049115A"/>
    <w:rsid w:val="004919CC"/>
    <w:rsid w:val="004A050C"/>
    <w:rsid w:val="0055352E"/>
    <w:rsid w:val="00557014"/>
    <w:rsid w:val="00557217"/>
    <w:rsid w:val="00563000"/>
    <w:rsid w:val="00593A0F"/>
    <w:rsid w:val="005C36C2"/>
    <w:rsid w:val="005C5F03"/>
    <w:rsid w:val="00600E64"/>
    <w:rsid w:val="00603191"/>
    <w:rsid w:val="00641E78"/>
    <w:rsid w:val="00685872"/>
    <w:rsid w:val="006D2396"/>
    <w:rsid w:val="006E23DD"/>
    <w:rsid w:val="00704334"/>
    <w:rsid w:val="00757F13"/>
    <w:rsid w:val="00765370"/>
    <w:rsid w:val="007939C4"/>
    <w:rsid w:val="007E5411"/>
    <w:rsid w:val="00802212"/>
    <w:rsid w:val="0084491F"/>
    <w:rsid w:val="00846026"/>
    <w:rsid w:val="00866433"/>
    <w:rsid w:val="00883F7A"/>
    <w:rsid w:val="008A2018"/>
    <w:rsid w:val="008B2242"/>
    <w:rsid w:val="008B64EE"/>
    <w:rsid w:val="008E5245"/>
    <w:rsid w:val="0090363E"/>
    <w:rsid w:val="0091001C"/>
    <w:rsid w:val="009755F2"/>
    <w:rsid w:val="009A2562"/>
    <w:rsid w:val="009C0DA0"/>
    <w:rsid w:val="009D1EA5"/>
    <w:rsid w:val="009F764C"/>
    <w:rsid w:val="00A14FE6"/>
    <w:rsid w:val="00A50352"/>
    <w:rsid w:val="00A51F7B"/>
    <w:rsid w:val="00A96797"/>
    <w:rsid w:val="00AA2335"/>
    <w:rsid w:val="00B03C2A"/>
    <w:rsid w:val="00B24192"/>
    <w:rsid w:val="00B310AB"/>
    <w:rsid w:val="00B66779"/>
    <w:rsid w:val="00BA1839"/>
    <w:rsid w:val="00BB18C7"/>
    <w:rsid w:val="00BC6299"/>
    <w:rsid w:val="00BD250F"/>
    <w:rsid w:val="00BE2F65"/>
    <w:rsid w:val="00C24AB2"/>
    <w:rsid w:val="00CD0F63"/>
    <w:rsid w:val="00D104CC"/>
    <w:rsid w:val="00D37317"/>
    <w:rsid w:val="00D45452"/>
    <w:rsid w:val="00DD300B"/>
    <w:rsid w:val="00E17B37"/>
    <w:rsid w:val="00E33472"/>
    <w:rsid w:val="00E3506D"/>
    <w:rsid w:val="00E35225"/>
    <w:rsid w:val="00E41ED0"/>
    <w:rsid w:val="00E7523E"/>
    <w:rsid w:val="00E82161"/>
    <w:rsid w:val="00E85D62"/>
    <w:rsid w:val="00E97278"/>
    <w:rsid w:val="00EA5D5A"/>
    <w:rsid w:val="00EC5A0A"/>
    <w:rsid w:val="00F26CF6"/>
    <w:rsid w:val="00F77B30"/>
    <w:rsid w:val="00F94EB3"/>
    <w:rsid w:val="00FD4EC5"/>
    <w:rsid w:val="00FE0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Arial"/>
        <w:b/>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4E40"/>
    <w:pPr>
      <w:spacing w:after="0" w:line="240" w:lineRule="auto"/>
    </w:pPr>
    <w:rPr>
      <w:rFonts w:ascii="Times New Roman" w:eastAsia="Times New Roman" w:hAnsi="Times New Roman" w:cs="Times New Roman"/>
      <w:b w:val="0"/>
      <w:sz w:val="24"/>
      <w:szCs w:val="24"/>
      <w:lang w:eastAsia="pl-PL"/>
    </w:rPr>
  </w:style>
  <w:style w:type="paragraph" w:styleId="Nagwek1">
    <w:name w:val="heading 1"/>
    <w:basedOn w:val="Normalny"/>
    <w:next w:val="Normalny"/>
    <w:link w:val="Nagwek1Znak"/>
    <w:qFormat/>
    <w:rsid w:val="000D4E40"/>
    <w:pPr>
      <w:keepNext/>
      <w:tabs>
        <w:tab w:val="left" w:pos="2475"/>
      </w:tabs>
      <w:outlineLvl w:val="0"/>
    </w:pPr>
    <w:rPr>
      <w:b/>
      <w:bCs/>
    </w:rPr>
  </w:style>
  <w:style w:type="paragraph" w:styleId="Nagwek2">
    <w:name w:val="heading 2"/>
    <w:basedOn w:val="Normalny"/>
    <w:next w:val="Normalny"/>
    <w:link w:val="Nagwek2Znak"/>
    <w:semiHidden/>
    <w:unhideWhenUsed/>
    <w:qFormat/>
    <w:rsid w:val="000D4E4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0D4E4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0D4E40"/>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0D4E40"/>
    <w:pPr>
      <w:keepNext/>
      <w:spacing w:line="360" w:lineRule="auto"/>
      <w:jc w:val="center"/>
      <w:outlineLvl w:val="4"/>
    </w:pPr>
    <w:rPr>
      <w:rFonts w:ascii="Arial" w:hAnsi="Arial"/>
      <w:b/>
      <w:szCs w:val="20"/>
    </w:rPr>
  </w:style>
  <w:style w:type="paragraph" w:styleId="Nagwek6">
    <w:name w:val="heading 6"/>
    <w:basedOn w:val="Normalny"/>
    <w:next w:val="Normalny"/>
    <w:link w:val="Nagwek6Znak"/>
    <w:semiHidden/>
    <w:unhideWhenUsed/>
    <w:qFormat/>
    <w:rsid w:val="000D4E40"/>
    <w:pPr>
      <w:keepNext/>
      <w:jc w:val="center"/>
      <w:outlineLvl w:val="5"/>
    </w:pPr>
    <w:rPr>
      <w:rFonts w:ascii="Arial" w:hAnsi="Arial"/>
      <w:b/>
      <w:sz w:val="18"/>
      <w:szCs w:val="20"/>
    </w:rPr>
  </w:style>
  <w:style w:type="paragraph" w:styleId="Nagwek7">
    <w:name w:val="heading 7"/>
    <w:basedOn w:val="Normalny"/>
    <w:next w:val="Normalny"/>
    <w:link w:val="Nagwek7Znak"/>
    <w:semiHidden/>
    <w:unhideWhenUsed/>
    <w:qFormat/>
    <w:rsid w:val="000D4E40"/>
    <w:pPr>
      <w:spacing w:before="240" w:after="60"/>
      <w:outlineLvl w:val="6"/>
    </w:pPr>
  </w:style>
  <w:style w:type="paragraph" w:styleId="Nagwek8">
    <w:name w:val="heading 8"/>
    <w:basedOn w:val="Normalny"/>
    <w:next w:val="Normalny"/>
    <w:link w:val="Nagwek8Znak"/>
    <w:semiHidden/>
    <w:unhideWhenUsed/>
    <w:qFormat/>
    <w:rsid w:val="000D4E40"/>
    <w:pPr>
      <w:spacing w:before="240" w:after="60"/>
      <w:ind w:left="5664" w:hanging="708"/>
      <w:outlineLvl w:val="7"/>
    </w:pPr>
    <w:rPr>
      <w:rFonts w:ascii="Arial" w:hAnsi="Arial"/>
      <w:i/>
      <w:sz w:val="20"/>
      <w:szCs w:val="20"/>
    </w:rPr>
  </w:style>
  <w:style w:type="paragraph" w:styleId="Nagwek9">
    <w:name w:val="heading 9"/>
    <w:basedOn w:val="Normalny"/>
    <w:next w:val="Normalny"/>
    <w:link w:val="Nagwek9Znak"/>
    <w:semiHidden/>
    <w:unhideWhenUsed/>
    <w:qFormat/>
    <w:rsid w:val="000D4E40"/>
    <w:pPr>
      <w:spacing w:before="240" w:after="60"/>
      <w:outlineLvl w:val="8"/>
    </w:pPr>
    <w:rPr>
      <w:rFonts w:ascii="Cambria" w:hAnsi="Cambri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4E40"/>
    <w:rPr>
      <w:rFonts w:ascii="Times New Roman" w:eastAsia="Times New Roman" w:hAnsi="Times New Roman" w:cs="Times New Roman"/>
      <w:bCs/>
      <w:sz w:val="24"/>
      <w:szCs w:val="24"/>
      <w:lang w:eastAsia="pl-PL"/>
    </w:rPr>
  </w:style>
  <w:style w:type="character" w:customStyle="1" w:styleId="Nagwek2Znak">
    <w:name w:val="Nagłówek 2 Znak"/>
    <w:basedOn w:val="Domylnaczcionkaakapitu"/>
    <w:link w:val="Nagwek2"/>
    <w:semiHidden/>
    <w:rsid w:val="000D4E40"/>
    <w:rPr>
      <w:rFonts w:ascii="Arial" w:eastAsia="Times New Roman" w:hAnsi="Arial"/>
      <w:bCs/>
      <w:i/>
      <w:iCs/>
      <w:sz w:val="28"/>
      <w:szCs w:val="28"/>
      <w:lang w:eastAsia="pl-PL"/>
    </w:rPr>
  </w:style>
  <w:style w:type="character" w:customStyle="1" w:styleId="Nagwek7Znak">
    <w:name w:val="Nagłówek 7 Znak"/>
    <w:basedOn w:val="Domylnaczcionkaakapitu"/>
    <w:link w:val="Nagwek7"/>
    <w:semiHidden/>
    <w:rsid w:val="000D4E40"/>
    <w:rPr>
      <w:rFonts w:ascii="Times New Roman" w:eastAsia="Times New Roman" w:hAnsi="Times New Roman" w:cs="Times New Roman"/>
      <w:b w:val="0"/>
      <w:sz w:val="24"/>
      <w:szCs w:val="24"/>
      <w:lang w:eastAsia="pl-PL"/>
    </w:rPr>
  </w:style>
  <w:style w:type="character" w:customStyle="1" w:styleId="Nagwek3Znak">
    <w:name w:val="Nagłówek 3 Znak"/>
    <w:basedOn w:val="Domylnaczcionkaakapitu"/>
    <w:link w:val="Nagwek3"/>
    <w:semiHidden/>
    <w:rsid w:val="000D4E40"/>
    <w:rPr>
      <w:rFonts w:ascii="Arial" w:eastAsia="Times New Roman" w:hAnsi="Arial"/>
      <w:bCs/>
      <w:sz w:val="26"/>
      <w:szCs w:val="26"/>
      <w:lang w:eastAsia="pl-PL"/>
    </w:rPr>
  </w:style>
  <w:style w:type="character" w:customStyle="1" w:styleId="Nagwek4Znak">
    <w:name w:val="Nagłówek 4 Znak"/>
    <w:basedOn w:val="Domylnaczcionkaakapitu"/>
    <w:link w:val="Nagwek4"/>
    <w:semiHidden/>
    <w:rsid w:val="000D4E40"/>
    <w:rPr>
      <w:rFonts w:ascii="Times New Roman" w:eastAsia="Times New Roman" w:hAnsi="Times New Roman" w:cs="Times New Roman"/>
      <w:bCs/>
      <w:sz w:val="28"/>
      <w:szCs w:val="28"/>
      <w:lang w:eastAsia="pl-PL"/>
    </w:rPr>
  </w:style>
  <w:style w:type="character" w:customStyle="1" w:styleId="Nagwek5Znak">
    <w:name w:val="Nagłówek 5 Znak"/>
    <w:basedOn w:val="Domylnaczcionkaakapitu"/>
    <w:link w:val="Nagwek5"/>
    <w:semiHidden/>
    <w:rsid w:val="000D4E40"/>
    <w:rPr>
      <w:rFonts w:ascii="Arial" w:eastAsia="Times New Roman" w:hAnsi="Arial" w:cs="Times New Roman"/>
      <w:sz w:val="24"/>
      <w:lang w:eastAsia="pl-PL"/>
    </w:rPr>
  </w:style>
  <w:style w:type="character" w:customStyle="1" w:styleId="Nagwek6Znak">
    <w:name w:val="Nagłówek 6 Znak"/>
    <w:basedOn w:val="Domylnaczcionkaakapitu"/>
    <w:link w:val="Nagwek6"/>
    <w:semiHidden/>
    <w:rsid w:val="000D4E40"/>
    <w:rPr>
      <w:rFonts w:ascii="Arial" w:eastAsia="Times New Roman" w:hAnsi="Arial" w:cs="Times New Roman"/>
      <w:sz w:val="18"/>
      <w:lang w:eastAsia="pl-PL"/>
    </w:rPr>
  </w:style>
  <w:style w:type="character" w:customStyle="1" w:styleId="Nagwek8Znak">
    <w:name w:val="Nagłówek 8 Znak"/>
    <w:basedOn w:val="Domylnaczcionkaakapitu"/>
    <w:link w:val="Nagwek8"/>
    <w:semiHidden/>
    <w:rsid w:val="000D4E40"/>
    <w:rPr>
      <w:rFonts w:ascii="Arial" w:eastAsia="Times New Roman" w:hAnsi="Arial" w:cs="Times New Roman"/>
      <w:b w:val="0"/>
      <w:i/>
      <w:lang w:eastAsia="pl-PL"/>
    </w:rPr>
  </w:style>
  <w:style w:type="character" w:customStyle="1" w:styleId="Nagwek9Znak">
    <w:name w:val="Nagłówek 9 Znak"/>
    <w:basedOn w:val="Domylnaczcionkaakapitu"/>
    <w:link w:val="Nagwek9"/>
    <w:semiHidden/>
    <w:rsid w:val="000D4E40"/>
    <w:rPr>
      <w:rFonts w:ascii="Cambria" w:eastAsia="Times New Roman" w:hAnsi="Cambria" w:cs="Times New Roman"/>
      <w:b w:val="0"/>
      <w:sz w:val="22"/>
      <w:szCs w:val="22"/>
      <w:lang w:eastAsia="pl-PL"/>
    </w:rPr>
  </w:style>
  <w:style w:type="character" w:styleId="Uwydatnienie">
    <w:name w:val="Emphasis"/>
    <w:qFormat/>
    <w:rsid w:val="000D4E40"/>
    <w:rPr>
      <w:b/>
      <w:bCs/>
      <w:i w:val="0"/>
      <w:iCs w:val="0"/>
    </w:rPr>
  </w:style>
  <w:style w:type="character" w:customStyle="1" w:styleId="TekstprzypisudolnegoZnak">
    <w:name w:val="Tekst przypisu dolnego Znak"/>
    <w:basedOn w:val="Domylnaczcionkaakapitu"/>
    <w:link w:val="Tekstprzypisudolnego"/>
    <w:semiHidden/>
    <w:rsid w:val="000D4E40"/>
    <w:rPr>
      <w:rFonts w:ascii="Times New Roman" w:eastAsia="Times New Roman" w:hAnsi="Times New Roman" w:cs="Times New Roman"/>
      <w:b w:val="0"/>
      <w:lang w:eastAsia="pl-PL"/>
    </w:rPr>
  </w:style>
  <w:style w:type="paragraph" w:styleId="Tekstprzypisudolnego">
    <w:name w:val="footnote text"/>
    <w:basedOn w:val="Normalny"/>
    <w:link w:val="TekstprzypisudolnegoZnak"/>
    <w:semiHidden/>
    <w:unhideWhenUsed/>
    <w:rsid w:val="000D4E40"/>
    <w:rPr>
      <w:sz w:val="20"/>
      <w:szCs w:val="20"/>
    </w:rPr>
  </w:style>
  <w:style w:type="character" w:customStyle="1" w:styleId="TekstkomentarzaZnak">
    <w:name w:val="Tekst komentarza Znak"/>
    <w:basedOn w:val="Domylnaczcionkaakapitu"/>
    <w:link w:val="Tekstkomentarza"/>
    <w:semiHidden/>
    <w:rsid w:val="000D4E40"/>
    <w:rPr>
      <w:rFonts w:ascii="Times New Roman" w:eastAsia="Times New Roman" w:hAnsi="Times New Roman" w:cs="Times New Roman"/>
      <w:b w:val="0"/>
      <w:lang w:eastAsia="pl-PL"/>
    </w:rPr>
  </w:style>
  <w:style w:type="paragraph" w:styleId="Tekstkomentarza">
    <w:name w:val="annotation text"/>
    <w:basedOn w:val="Normalny"/>
    <w:link w:val="TekstkomentarzaZnak"/>
    <w:semiHidden/>
    <w:unhideWhenUsed/>
    <w:rsid w:val="000D4E40"/>
    <w:rPr>
      <w:sz w:val="20"/>
      <w:szCs w:val="20"/>
    </w:rPr>
  </w:style>
  <w:style w:type="paragraph" w:styleId="Nagwek">
    <w:name w:val="header"/>
    <w:basedOn w:val="Normalny"/>
    <w:link w:val="NagwekZnak"/>
    <w:uiPriority w:val="99"/>
    <w:semiHidden/>
    <w:unhideWhenUsed/>
    <w:rsid w:val="000D4E40"/>
    <w:pPr>
      <w:tabs>
        <w:tab w:val="center" w:pos="4536"/>
        <w:tab w:val="right" w:pos="9072"/>
      </w:tabs>
    </w:pPr>
  </w:style>
  <w:style w:type="character" w:customStyle="1" w:styleId="NagwekZnak">
    <w:name w:val="Nagłówek Znak"/>
    <w:basedOn w:val="Domylnaczcionkaakapitu"/>
    <w:link w:val="Nagwek"/>
    <w:uiPriority w:val="99"/>
    <w:semiHidden/>
    <w:rsid w:val="000D4E40"/>
    <w:rPr>
      <w:rFonts w:ascii="Times New Roman" w:eastAsia="Times New Roman" w:hAnsi="Times New Roman" w:cs="Times New Roman"/>
      <w:b w:val="0"/>
      <w:sz w:val="24"/>
      <w:szCs w:val="24"/>
      <w:lang w:eastAsia="pl-PL"/>
    </w:rPr>
  </w:style>
  <w:style w:type="character" w:customStyle="1" w:styleId="StopkaZnak">
    <w:name w:val="Stopka Znak"/>
    <w:basedOn w:val="Domylnaczcionkaakapitu"/>
    <w:link w:val="Stopka"/>
    <w:semiHidden/>
    <w:rsid w:val="000D4E40"/>
    <w:rPr>
      <w:rFonts w:ascii="Times New Roman" w:eastAsia="Times New Roman" w:hAnsi="Times New Roman" w:cs="Times New Roman"/>
      <w:b w:val="0"/>
      <w:lang w:eastAsia="pl-PL"/>
    </w:rPr>
  </w:style>
  <w:style w:type="paragraph" w:styleId="Stopka">
    <w:name w:val="footer"/>
    <w:basedOn w:val="Normalny"/>
    <w:link w:val="StopkaZnak"/>
    <w:semiHidden/>
    <w:unhideWhenUsed/>
    <w:rsid w:val="000D4E40"/>
    <w:pPr>
      <w:tabs>
        <w:tab w:val="center" w:pos="4536"/>
        <w:tab w:val="right" w:pos="9072"/>
      </w:tabs>
    </w:pPr>
    <w:rPr>
      <w:sz w:val="20"/>
      <w:szCs w:val="20"/>
    </w:rPr>
  </w:style>
  <w:style w:type="paragraph" w:styleId="Tekstpodstawowy">
    <w:name w:val="Body Text"/>
    <w:aliases w:val="Treść"/>
    <w:basedOn w:val="Normalny"/>
    <w:link w:val="TekstpodstawowyZnak"/>
    <w:semiHidden/>
    <w:unhideWhenUsed/>
    <w:rsid w:val="000D4E40"/>
    <w:pPr>
      <w:suppressAutoHyphens/>
      <w:jc w:val="center"/>
    </w:pPr>
    <w:rPr>
      <w:sz w:val="28"/>
      <w:lang w:eastAsia="ar-SA"/>
    </w:rPr>
  </w:style>
  <w:style w:type="character" w:customStyle="1" w:styleId="TekstpodstawowyZnak">
    <w:name w:val="Tekst podstawowy Znak"/>
    <w:aliases w:val="Treść Znak"/>
    <w:basedOn w:val="Domylnaczcionkaakapitu"/>
    <w:link w:val="Tekstpodstawowy"/>
    <w:semiHidden/>
    <w:rsid w:val="000D4E40"/>
    <w:rPr>
      <w:rFonts w:ascii="Times New Roman" w:eastAsia="Times New Roman" w:hAnsi="Times New Roman" w:cs="Times New Roman"/>
      <w:b w:val="0"/>
      <w:sz w:val="28"/>
      <w:szCs w:val="24"/>
      <w:lang w:eastAsia="ar-SA"/>
    </w:rPr>
  </w:style>
  <w:style w:type="paragraph" w:styleId="Tytu">
    <w:name w:val="Title"/>
    <w:basedOn w:val="Normalny"/>
    <w:link w:val="TytuZnak"/>
    <w:qFormat/>
    <w:rsid w:val="000D4E40"/>
    <w:pPr>
      <w:jc w:val="center"/>
    </w:pPr>
    <w:rPr>
      <w:b/>
      <w:bCs/>
    </w:rPr>
  </w:style>
  <w:style w:type="character" w:customStyle="1" w:styleId="TytuZnak">
    <w:name w:val="Tytuł Znak"/>
    <w:basedOn w:val="Domylnaczcionkaakapitu"/>
    <w:link w:val="Tytu"/>
    <w:rsid w:val="000D4E40"/>
    <w:rPr>
      <w:rFonts w:ascii="Times New Roman" w:eastAsia="Times New Roman" w:hAnsi="Times New Roman" w:cs="Times New Roman"/>
      <w:bCs/>
      <w:sz w:val="24"/>
      <w:szCs w:val="24"/>
      <w:lang w:eastAsia="pl-PL"/>
    </w:rPr>
  </w:style>
  <w:style w:type="character" w:customStyle="1" w:styleId="TekstpodstawowywcityZnak">
    <w:name w:val="Tekst podstawowy wcięty Znak"/>
    <w:basedOn w:val="Domylnaczcionkaakapitu"/>
    <w:link w:val="Tekstpodstawowywcity"/>
    <w:semiHidden/>
    <w:rsid w:val="000D4E40"/>
    <w:rPr>
      <w:rFonts w:ascii="Times New Roman" w:eastAsia="Times New Roman" w:hAnsi="Times New Roman" w:cs="Times New Roman"/>
      <w:b w:val="0"/>
      <w:lang w:eastAsia="pl-PL"/>
    </w:rPr>
  </w:style>
  <w:style w:type="paragraph" w:styleId="Tekstpodstawowywcity">
    <w:name w:val="Body Text Indent"/>
    <w:basedOn w:val="Normalny"/>
    <w:link w:val="TekstpodstawowywcityZnak"/>
    <w:semiHidden/>
    <w:unhideWhenUsed/>
    <w:rsid w:val="000D4E40"/>
    <w:pPr>
      <w:spacing w:after="120"/>
      <w:ind w:left="283"/>
    </w:pPr>
    <w:rPr>
      <w:sz w:val="20"/>
      <w:szCs w:val="20"/>
    </w:rPr>
  </w:style>
  <w:style w:type="paragraph" w:styleId="Podtytu">
    <w:name w:val="Subtitle"/>
    <w:basedOn w:val="Normalny"/>
    <w:link w:val="PodtytuZnak"/>
    <w:qFormat/>
    <w:rsid w:val="000D4E40"/>
    <w:pPr>
      <w:numPr>
        <w:numId w:val="1"/>
      </w:numPr>
    </w:pPr>
    <w:rPr>
      <w:rFonts w:ascii="Arial" w:hAnsi="Arial"/>
      <w:b/>
      <w:sz w:val="32"/>
      <w:szCs w:val="20"/>
    </w:rPr>
  </w:style>
  <w:style w:type="character" w:customStyle="1" w:styleId="PodtytuZnak">
    <w:name w:val="Podtytuł Znak"/>
    <w:basedOn w:val="Domylnaczcionkaakapitu"/>
    <w:link w:val="Podtytu"/>
    <w:rsid w:val="000D4E40"/>
    <w:rPr>
      <w:rFonts w:ascii="Arial" w:eastAsia="Times New Roman" w:hAnsi="Arial" w:cs="Times New Roman"/>
      <w:sz w:val="32"/>
      <w:lang w:eastAsia="pl-PL"/>
    </w:rPr>
  </w:style>
  <w:style w:type="character" w:customStyle="1" w:styleId="Tekstpodstawowy2Znak">
    <w:name w:val="Tekst podstawowy 2 Znak"/>
    <w:basedOn w:val="Domylnaczcionkaakapitu"/>
    <w:link w:val="Tekstpodstawowy2"/>
    <w:semiHidden/>
    <w:rsid w:val="000D4E40"/>
    <w:rPr>
      <w:rFonts w:ascii="Times New Roman" w:eastAsia="Times New Roman" w:hAnsi="Times New Roman" w:cs="Times New Roman"/>
      <w:b w:val="0"/>
      <w:sz w:val="24"/>
      <w:szCs w:val="24"/>
      <w:lang w:eastAsia="pl-PL"/>
    </w:rPr>
  </w:style>
  <w:style w:type="paragraph" w:styleId="Tekstpodstawowy2">
    <w:name w:val="Body Text 2"/>
    <w:basedOn w:val="Normalny"/>
    <w:link w:val="Tekstpodstawowy2Znak"/>
    <w:semiHidden/>
    <w:unhideWhenUsed/>
    <w:rsid w:val="000D4E40"/>
    <w:pPr>
      <w:spacing w:after="120" w:line="480" w:lineRule="auto"/>
    </w:pPr>
  </w:style>
  <w:style w:type="character" w:customStyle="1" w:styleId="Tekstpodstawowy3Znak">
    <w:name w:val="Tekst podstawowy 3 Znak"/>
    <w:basedOn w:val="Domylnaczcionkaakapitu"/>
    <w:link w:val="Tekstpodstawowy3"/>
    <w:semiHidden/>
    <w:rsid w:val="000D4E40"/>
    <w:rPr>
      <w:rFonts w:ascii="Times New Roman" w:eastAsia="Times New Roman" w:hAnsi="Times New Roman" w:cs="Times New Roman"/>
      <w:b w:val="0"/>
      <w:sz w:val="16"/>
      <w:szCs w:val="16"/>
      <w:lang w:eastAsia="pl-PL"/>
    </w:rPr>
  </w:style>
  <w:style w:type="paragraph" w:styleId="Tekstpodstawowy3">
    <w:name w:val="Body Text 3"/>
    <w:basedOn w:val="Normalny"/>
    <w:link w:val="Tekstpodstawowy3Znak"/>
    <w:semiHidden/>
    <w:unhideWhenUsed/>
    <w:rsid w:val="000D4E40"/>
    <w:pPr>
      <w:spacing w:after="120"/>
    </w:pPr>
    <w:rPr>
      <w:sz w:val="16"/>
      <w:szCs w:val="16"/>
    </w:rPr>
  </w:style>
  <w:style w:type="character" w:customStyle="1" w:styleId="Tekstpodstawowywcity2Znak">
    <w:name w:val="Tekst podstawowy wcięty 2 Znak"/>
    <w:basedOn w:val="Domylnaczcionkaakapitu"/>
    <w:link w:val="Tekstpodstawowywcity2"/>
    <w:semiHidden/>
    <w:rsid w:val="000D4E40"/>
    <w:rPr>
      <w:rFonts w:ascii="Times New Roman" w:eastAsia="Times New Roman" w:hAnsi="Times New Roman" w:cs="Times New Roman"/>
      <w:b w:val="0"/>
      <w:sz w:val="24"/>
      <w:szCs w:val="24"/>
      <w:lang w:eastAsia="pl-PL"/>
    </w:rPr>
  </w:style>
  <w:style w:type="paragraph" w:styleId="Tekstpodstawowywcity2">
    <w:name w:val="Body Text Indent 2"/>
    <w:basedOn w:val="Normalny"/>
    <w:link w:val="Tekstpodstawowywcity2Znak"/>
    <w:semiHidden/>
    <w:unhideWhenUsed/>
    <w:rsid w:val="000D4E40"/>
    <w:pPr>
      <w:spacing w:after="120" w:line="480" w:lineRule="auto"/>
      <w:ind w:left="283"/>
    </w:pPr>
  </w:style>
  <w:style w:type="character" w:customStyle="1" w:styleId="Tekstpodstawowywcity3Znak">
    <w:name w:val="Tekst podstawowy wcięty 3 Znak"/>
    <w:basedOn w:val="Domylnaczcionkaakapitu"/>
    <w:link w:val="Tekstpodstawowywcity3"/>
    <w:semiHidden/>
    <w:rsid w:val="000D4E40"/>
    <w:rPr>
      <w:rFonts w:ascii="Times New Roman" w:eastAsia="Times New Roman" w:hAnsi="Times New Roman" w:cs="Times New Roman"/>
      <w:b w:val="0"/>
      <w:sz w:val="16"/>
      <w:szCs w:val="16"/>
      <w:lang w:eastAsia="pl-PL"/>
    </w:rPr>
  </w:style>
  <w:style w:type="paragraph" w:styleId="Tekstpodstawowywcity3">
    <w:name w:val="Body Text Indent 3"/>
    <w:basedOn w:val="Normalny"/>
    <w:link w:val="Tekstpodstawowywcity3Znak"/>
    <w:semiHidden/>
    <w:unhideWhenUsed/>
    <w:rsid w:val="000D4E40"/>
    <w:pPr>
      <w:spacing w:after="120"/>
      <w:ind w:left="283"/>
    </w:pPr>
    <w:rPr>
      <w:sz w:val="16"/>
      <w:szCs w:val="16"/>
    </w:rPr>
  </w:style>
  <w:style w:type="character" w:customStyle="1" w:styleId="MapadokumentuZnak">
    <w:name w:val="Mapa dokumentu Znak"/>
    <w:basedOn w:val="Domylnaczcionkaakapitu"/>
    <w:link w:val="Mapadokumentu"/>
    <w:semiHidden/>
    <w:rsid w:val="000D4E40"/>
    <w:rPr>
      <w:rFonts w:ascii="Tahoma" w:eastAsia="Times New Roman" w:hAnsi="Tahoma" w:cs="Times New Roman"/>
      <w:b w:val="0"/>
      <w:shd w:val="clear" w:color="auto" w:fill="000080"/>
      <w:lang w:eastAsia="pl-PL"/>
    </w:rPr>
  </w:style>
  <w:style w:type="paragraph" w:styleId="Mapadokumentu">
    <w:name w:val="Document Map"/>
    <w:basedOn w:val="Normalny"/>
    <w:link w:val="MapadokumentuZnak"/>
    <w:semiHidden/>
    <w:unhideWhenUsed/>
    <w:rsid w:val="000D4E40"/>
    <w:pPr>
      <w:shd w:val="clear" w:color="auto" w:fill="000080"/>
    </w:pPr>
    <w:rPr>
      <w:rFonts w:ascii="Tahoma" w:hAnsi="Tahoma"/>
      <w:sz w:val="20"/>
      <w:szCs w:val="20"/>
    </w:rPr>
  </w:style>
  <w:style w:type="paragraph" w:styleId="Zwykytekst">
    <w:name w:val="Plain Text"/>
    <w:basedOn w:val="Normalny"/>
    <w:link w:val="ZwykytekstZnak"/>
    <w:semiHidden/>
    <w:unhideWhenUsed/>
    <w:rsid w:val="000D4E40"/>
    <w:rPr>
      <w:rFonts w:ascii="Courier New" w:hAnsi="Courier New"/>
      <w:sz w:val="20"/>
      <w:szCs w:val="20"/>
    </w:rPr>
  </w:style>
  <w:style w:type="character" w:customStyle="1" w:styleId="ZwykytekstZnak">
    <w:name w:val="Zwykły tekst Znak"/>
    <w:basedOn w:val="Domylnaczcionkaakapitu"/>
    <w:link w:val="Zwykytekst"/>
    <w:semiHidden/>
    <w:rsid w:val="000D4E40"/>
    <w:rPr>
      <w:rFonts w:ascii="Courier New" w:eastAsia="Times New Roman" w:hAnsi="Courier New" w:cs="Times New Roman"/>
      <w:b w:val="0"/>
      <w:lang w:eastAsia="pl-PL"/>
    </w:rPr>
  </w:style>
  <w:style w:type="character" w:customStyle="1" w:styleId="TematkomentarzaZnak">
    <w:name w:val="Temat komentarza Znak"/>
    <w:basedOn w:val="TekstkomentarzaZnak"/>
    <w:link w:val="Tematkomentarza"/>
    <w:semiHidden/>
    <w:rsid w:val="000D4E40"/>
    <w:rPr>
      <w:rFonts w:ascii="Times New Roman" w:eastAsia="Times New Roman" w:hAnsi="Times New Roman" w:cs="Times New Roman"/>
      <w:b w:val="0"/>
      <w:bCs/>
      <w:lang w:eastAsia="pl-PL"/>
    </w:rPr>
  </w:style>
  <w:style w:type="paragraph" w:styleId="Tematkomentarza">
    <w:name w:val="annotation subject"/>
    <w:basedOn w:val="Tekstkomentarza"/>
    <w:next w:val="Tekstkomentarza"/>
    <w:link w:val="TematkomentarzaZnak"/>
    <w:semiHidden/>
    <w:unhideWhenUsed/>
    <w:rsid w:val="000D4E40"/>
    <w:rPr>
      <w:b/>
      <w:bCs/>
    </w:rPr>
  </w:style>
  <w:style w:type="character" w:customStyle="1" w:styleId="TekstdymkaZnak">
    <w:name w:val="Tekst dymka Znak"/>
    <w:basedOn w:val="Domylnaczcionkaakapitu"/>
    <w:link w:val="Tekstdymka"/>
    <w:semiHidden/>
    <w:rsid w:val="000D4E40"/>
    <w:rPr>
      <w:rFonts w:ascii="Tahoma" w:eastAsia="Times New Roman" w:hAnsi="Tahoma" w:cs="Times New Roman"/>
      <w:b w:val="0"/>
      <w:sz w:val="16"/>
      <w:szCs w:val="16"/>
      <w:lang w:eastAsia="pl-PL"/>
    </w:rPr>
  </w:style>
  <w:style w:type="paragraph" w:styleId="Tekstdymka">
    <w:name w:val="Balloon Text"/>
    <w:basedOn w:val="Normalny"/>
    <w:link w:val="TekstdymkaZnak"/>
    <w:semiHidden/>
    <w:unhideWhenUsed/>
    <w:rsid w:val="000D4E40"/>
    <w:rPr>
      <w:rFonts w:ascii="Tahoma" w:hAnsi="Tahoma"/>
      <w:sz w:val="16"/>
      <w:szCs w:val="16"/>
    </w:rPr>
  </w:style>
  <w:style w:type="paragraph" w:styleId="Akapitzlist">
    <w:name w:val="List Paragraph"/>
    <w:basedOn w:val="Normalny"/>
    <w:uiPriority w:val="34"/>
    <w:qFormat/>
    <w:rsid w:val="000D4E40"/>
    <w:pPr>
      <w:ind w:left="708"/>
    </w:pPr>
  </w:style>
  <w:style w:type="paragraph" w:customStyle="1" w:styleId="Subhead2">
    <w:name w:val="Subhead 2"/>
    <w:basedOn w:val="Normalny"/>
    <w:rsid w:val="000D4E40"/>
    <w:rPr>
      <w:b/>
      <w:szCs w:val="20"/>
    </w:rPr>
  </w:style>
  <w:style w:type="paragraph" w:customStyle="1" w:styleId="nagwek10">
    <w:name w:val="nag³ówek1"/>
    <w:rsid w:val="000D4E40"/>
    <w:pPr>
      <w:spacing w:before="114" w:after="114" w:line="240" w:lineRule="auto"/>
      <w:ind w:left="482" w:right="482" w:firstLine="1"/>
      <w:jc w:val="center"/>
    </w:pPr>
    <w:rPr>
      <w:rFonts w:ascii="Times New Roman" w:eastAsia="Times New Roman" w:hAnsi="Times New Roman" w:cs="Times New Roman"/>
      <w:b w:val="0"/>
      <w:color w:val="000000"/>
      <w:sz w:val="24"/>
      <w:lang w:eastAsia="pl-PL"/>
    </w:rPr>
  </w:style>
  <w:style w:type="paragraph" w:customStyle="1" w:styleId="WW-Zwykytekst">
    <w:name w:val="WW-Zwykły tekst"/>
    <w:basedOn w:val="Normalny"/>
    <w:rsid w:val="000D4E40"/>
    <w:pPr>
      <w:suppressAutoHyphens/>
    </w:pPr>
    <w:rPr>
      <w:rFonts w:ascii="Courier New" w:hAnsi="Courier New"/>
      <w:sz w:val="20"/>
      <w:szCs w:val="20"/>
      <w:lang w:eastAsia="ar-SA"/>
    </w:rPr>
  </w:style>
  <w:style w:type="paragraph" w:customStyle="1" w:styleId="Tekstpodstawowy31">
    <w:name w:val="Tekst podstawowy 31"/>
    <w:basedOn w:val="Normalny"/>
    <w:rsid w:val="000D4E40"/>
    <w:pPr>
      <w:ind w:right="-1"/>
      <w:jc w:val="both"/>
    </w:pPr>
    <w:rPr>
      <w:rFonts w:ascii="Arial" w:hAnsi="Arial"/>
      <w:szCs w:val="20"/>
    </w:rPr>
  </w:style>
  <w:style w:type="paragraph" w:customStyle="1" w:styleId="Tekstpodstawowy21">
    <w:name w:val="Tekst podstawowy 21"/>
    <w:basedOn w:val="Normalny"/>
    <w:rsid w:val="000D4E40"/>
    <w:pPr>
      <w:tabs>
        <w:tab w:val="left" w:pos="11766"/>
      </w:tabs>
      <w:jc w:val="both"/>
    </w:pPr>
    <w:rPr>
      <w:rFonts w:ascii="Arial" w:hAnsi="Arial"/>
      <w:sz w:val="20"/>
      <w:szCs w:val="20"/>
    </w:rPr>
  </w:style>
  <w:style w:type="paragraph" w:customStyle="1" w:styleId="Standardowy1">
    <w:name w:val="Standardowy1"/>
    <w:rsid w:val="000D4E40"/>
    <w:pPr>
      <w:overflowPunct w:val="0"/>
      <w:autoSpaceDE w:val="0"/>
      <w:autoSpaceDN w:val="0"/>
      <w:adjustRightInd w:val="0"/>
      <w:spacing w:after="0" w:line="240" w:lineRule="auto"/>
    </w:pPr>
    <w:rPr>
      <w:rFonts w:ascii="Times New Roman" w:eastAsia="Times New Roman" w:hAnsi="Times New Roman" w:cs="Times New Roman"/>
      <w:b w:val="0"/>
      <w:sz w:val="24"/>
      <w:lang w:eastAsia="pl-PL"/>
    </w:rPr>
  </w:style>
  <w:style w:type="paragraph" w:customStyle="1" w:styleId="bodytextindent2">
    <w:name w:val="bodytextindent2"/>
    <w:basedOn w:val="Normalny"/>
    <w:rsid w:val="000D4E40"/>
    <w:pPr>
      <w:spacing w:before="100" w:after="100"/>
    </w:pPr>
    <w:rPr>
      <w:szCs w:val="20"/>
    </w:rPr>
  </w:style>
  <w:style w:type="paragraph" w:customStyle="1" w:styleId="data">
    <w:name w:val="data"/>
    <w:basedOn w:val="Normalny"/>
    <w:rsid w:val="000D4E40"/>
    <w:pPr>
      <w:keepNext/>
      <w:spacing w:before="240"/>
    </w:pPr>
    <w:rPr>
      <w:rFonts w:ascii="Arial" w:hAnsi="Arial"/>
      <w:szCs w:val="20"/>
    </w:rPr>
  </w:style>
  <w:style w:type="paragraph" w:customStyle="1" w:styleId="Tekstblokowy1">
    <w:name w:val="Tekst blokowy1"/>
    <w:basedOn w:val="Normalny"/>
    <w:rsid w:val="000D4E40"/>
    <w:pPr>
      <w:ind w:left="1134" w:right="425"/>
      <w:jc w:val="both"/>
    </w:pPr>
    <w:rPr>
      <w:sz w:val="28"/>
    </w:rPr>
  </w:style>
  <w:style w:type="paragraph" w:customStyle="1" w:styleId="nagwek11">
    <w:name w:val="nagłówek1"/>
    <w:rsid w:val="000D4E40"/>
    <w:pPr>
      <w:spacing w:before="114" w:after="114" w:line="240" w:lineRule="auto"/>
      <w:ind w:left="482" w:right="482" w:firstLine="1"/>
      <w:jc w:val="center"/>
    </w:pPr>
    <w:rPr>
      <w:rFonts w:ascii="Times New Roman" w:eastAsia="Times New Roman" w:hAnsi="Times New Roman" w:cs="Times New Roman"/>
      <w:b w:val="0"/>
      <w:color w:val="000000"/>
      <w:sz w:val="24"/>
      <w:lang w:eastAsia="pl-PL"/>
    </w:rPr>
  </w:style>
  <w:style w:type="paragraph" w:customStyle="1" w:styleId="Tekstpodstawowy1">
    <w:name w:val="Tekst podstawowy1"/>
    <w:rsid w:val="000D4E40"/>
    <w:pPr>
      <w:spacing w:before="1" w:after="1" w:line="240" w:lineRule="auto"/>
      <w:ind w:left="1" w:right="1" w:firstLine="681"/>
      <w:jc w:val="both"/>
    </w:pPr>
    <w:rPr>
      <w:rFonts w:ascii="Times New Roman" w:eastAsia="Times New Roman" w:hAnsi="Times New Roman" w:cs="Times New Roman"/>
      <w:b w:val="0"/>
      <w:color w:val="000000"/>
      <w:spacing w:val="15"/>
      <w:sz w:val="24"/>
      <w:lang w:eastAsia="pl-PL"/>
    </w:rPr>
  </w:style>
  <w:style w:type="paragraph" w:customStyle="1" w:styleId="podpunkt">
    <w:name w:val="podpunkt"/>
    <w:rsid w:val="000D4E40"/>
    <w:pPr>
      <w:spacing w:before="1" w:after="1" w:line="240" w:lineRule="auto"/>
      <w:ind w:left="1" w:right="1" w:firstLine="284"/>
      <w:jc w:val="both"/>
    </w:pPr>
    <w:rPr>
      <w:rFonts w:ascii="Times New Roman" w:eastAsia="Times New Roman" w:hAnsi="Times New Roman" w:cs="Times New Roman"/>
      <w:b w:val="0"/>
      <w:sz w:val="24"/>
      <w:lang w:eastAsia="pl-PL"/>
    </w:rPr>
  </w:style>
  <w:style w:type="paragraph" w:customStyle="1" w:styleId="Tekstpodstawowywcity31">
    <w:name w:val="Tekst podstawowy wcięty 31"/>
    <w:basedOn w:val="Normalny"/>
    <w:rsid w:val="000D4E40"/>
    <w:pPr>
      <w:ind w:left="284" w:hanging="284"/>
      <w:jc w:val="both"/>
    </w:pPr>
    <w:rPr>
      <w:sz w:val="32"/>
      <w:szCs w:val="20"/>
    </w:rPr>
  </w:style>
  <w:style w:type="paragraph" w:customStyle="1" w:styleId="numer">
    <w:name w:val="numer"/>
    <w:basedOn w:val="Normalny"/>
    <w:rsid w:val="000D4E40"/>
    <w:pPr>
      <w:ind w:left="567" w:firstLine="284"/>
      <w:jc w:val="both"/>
    </w:pPr>
    <w:rPr>
      <w:szCs w:val="20"/>
    </w:rPr>
  </w:style>
  <w:style w:type="paragraph" w:customStyle="1" w:styleId="Nagwek2a">
    <w:name w:val="Nagłówek2a"/>
    <w:basedOn w:val="Nagwek2"/>
    <w:autoRedefine/>
    <w:rsid w:val="000D4E40"/>
    <w:pPr>
      <w:keepLines/>
      <w:ind w:left="1559" w:hanging="283"/>
    </w:pPr>
    <w:rPr>
      <w:rFonts w:cs="Times New Roman"/>
      <w:bCs w:val="0"/>
      <w:i w:val="0"/>
      <w:iCs w:val="0"/>
      <w:kern w:val="24"/>
      <w:sz w:val="24"/>
      <w:szCs w:val="20"/>
    </w:rPr>
  </w:style>
  <w:style w:type="paragraph" w:customStyle="1" w:styleId="dopisek">
    <w:name w:val="dopisek"/>
    <w:basedOn w:val="Normalny"/>
    <w:rsid w:val="000D4E40"/>
    <w:pPr>
      <w:ind w:left="567" w:firstLine="284"/>
      <w:jc w:val="both"/>
    </w:pPr>
    <w:rPr>
      <w:szCs w:val="20"/>
    </w:rPr>
  </w:style>
  <w:style w:type="paragraph" w:customStyle="1" w:styleId="1">
    <w:name w:val="1"/>
    <w:basedOn w:val="Normalny"/>
    <w:next w:val="Nagwek"/>
    <w:rsid w:val="000D4E40"/>
    <w:pPr>
      <w:tabs>
        <w:tab w:val="center" w:pos="4536"/>
        <w:tab w:val="right" w:pos="9072"/>
      </w:tabs>
    </w:pPr>
    <w:rPr>
      <w:sz w:val="20"/>
      <w:szCs w:val="20"/>
    </w:rPr>
  </w:style>
  <w:style w:type="paragraph" w:customStyle="1" w:styleId="Indeks">
    <w:name w:val="Indeks"/>
    <w:basedOn w:val="Normalny"/>
    <w:rsid w:val="000D4E40"/>
    <w:pPr>
      <w:suppressLineNumbers/>
      <w:suppressAutoHyphens/>
    </w:pPr>
    <w:rPr>
      <w:rFonts w:cs="Wingdings"/>
      <w:lang w:eastAsia="ar-SA"/>
    </w:rPr>
  </w:style>
  <w:style w:type="paragraph" w:customStyle="1" w:styleId="WW-Nagwekwykazurde">
    <w:name w:val="WW-Nagłówek wykazu źródeł"/>
    <w:basedOn w:val="Normalny"/>
    <w:next w:val="Normalny"/>
    <w:rsid w:val="000D4E40"/>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rsid w:val="000D4E40"/>
    <w:pPr>
      <w:suppressAutoHyphens/>
      <w:spacing w:before="120"/>
      <w:ind w:left="708"/>
      <w:jc w:val="both"/>
    </w:pPr>
    <w:rPr>
      <w:lang w:eastAsia="ar-SA"/>
    </w:rPr>
  </w:style>
  <w:style w:type="paragraph" w:customStyle="1" w:styleId="Adres">
    <w:name w:val="Adres"/>
    <w:basedOn w:val="Tekstpodstawowy"/>
    <w:rsid w:val="000D4E40"/>
    <w:pPr>
      <w:keepLines/>
      <w:suppressAutoHyphens w:val="0"/>
      <w:jc w:val="both"/>
    </w:pPr>
    <w:rPr>
      <w:rFonts w:ascii="Arial" w:hAnsi="Arial"/>
      <w:sz w:val="24"/>
      <w:szCs w:val="20"/>
      <w:lang w:eastAsia="pl-PL"/>
    </w:rPr>
  </w:style>
  <w:style w:type="paragraph" w:customStyle="1" w:styleId="numersprawy">
    <w:name w:val="numer sprawy"/>
    <w:basedOn w:val="data"/>
    <w:rsid w:val="000D4E40"/>
    <w:rPr>
      <w:sz w:val="16"/>
    </w:rPr>
  </w:style>
  <w:style w:type="paragraph" w:customStyle="1" w:styleId="ust">
    <w:name w:val="ust"/>
    <w:rsid w:val="000D4E40"/>
    <w:pPr>
      <w:suppressAutoHyphens/>
      <w:spacing w:before="60" w:after="60" w:line="240" w:lineRule="auto"/>
      <w:ind w:left="426" w:hanging="284"/>
      <w:jc w:val="both"/>
    </w:pPr>
    <w:rPr>
      <w:rFonts w:ascii="Times New Roman" w:eastAsia="Times New Roman" w:hAnsi="Times New Roman" w:cs="Times New Roman"/>
      <w:b w:val="0"/>
      <w:sz w:val="24"/>
      <w:lang w:eastAsia="ar-SA"/>
    </w:rPr>
  </w:style>
  <w:style w:type="paragraph" w:customStyle="1" w:styleId="Styl3">
    <w:name w:val="Styl3"/>
    <w:basedOn w:val="Normalny"/>
    <w:rsid w:val="000D4E40"/>
    <w:pPr>
      <w:numPr>
        <w:numId w:val="2"/>
      </w:numPr>
    </w:pPr>
  </w:style>
  <w:style w:type="paragraph" w:customStyle="1" w:styleId="Standardowytekst">
    <w:name w:val="Standardowy.tekst"/>
    <w:rsid w:val="000D4E40"/>
    <w:pPr>
      <w:spacing w:after="0" w:line="240" w:lineRule="auto"/>
      <w:jc w:val="both"/>
    </w:pPr>
    <w:rPr>
      <w:rFonts w:ascii="Times New Roman" w:eastAsia="Times New Roman" w:hAnsi="Times New Roman" w:cs="Times New Roman"/>
      <w:b w:val="0"/>
      <w:lang w:eastAsia="pl-PL"/>
    </w:rPr>
  </w:style>
  <w:style w:type="paragraph" w:customStyle="1" w:styleId="StylIwony">
    <w:name w:val="Styl Iwony"/>
    <w:basedOn w:val="Normalny"/>
    <w:rsid w:val="000D4E40"/>
    <w:pPr>
      <w:spacing w:before="120" w:after="120"/>
      <w:jc w:val="both"/>
    </w:pPr>
    <w:rPr>
      <w:rFonts w:ascii="Bookman Old Style" w:hAnsi="Bookman Old Style"/>
      <w:szCs w:val="20"/>
    </w:rPr>
  </w:style>
  <w:style w:type="paragraph" w:customStyle="1" w:styleId="2">
    <w:name w:val="2"/>
    <w:basedOn w:val="Normalny"/>
    <w:rsid w:val="000D4E40"/>
    <w:rPr>
      <w:rFonts w:ascii="Times" w:hAnsi="Times"/>
      <w:noProof/>
      <w:sz w:val="20"/>
      <w:szCs w:val="20"/>
    </w:rPr>
  </w:style>
  <w:style w:type="paragraph" w:customStyle="1" w:styleId="Style24">
    <w:name w:val="Style24"/>
    <w:basedOn w:val="Normalny"/>
    <w:uiPriority w:val="99"/>
    <w:rsid w:val="000D4E40"/>
    <w:pPr>
      <w:widowControl w:val="0"/>
      <w:autoSpaceDE w:val="0"/>
      <w:autoSpaceDN w:val="0"/>
      <w:adjustRightInd w:val="0"/>
      <w:spacing w:line="283" w:lineRule="exact"/>
      <w:ind w:hanging="912"/>
    </w:pPr>
    <w:rPr>
      <w:rFonts w:ascii="Arial" w:hAnsi="Arial" w:cs="Arial"/>
    </w:rPr>
  </w:style>
  <w:style w:type="paragraph" w:customStyle="1" w:styleId="Style26">
    <w:name w:val="Style26"/>
    <w:basedOn w:val="Normalny"/>
    <w:uiPriority w:val="99"/>
    <w:rsid w:val="000D4E40"/>
    <w:pPr>
      <w:widowControl w:val="0"/>
      <w:autoSpaceDE w:val="0"/>
      <w:autoSpaceDN w:val="0"/>
      <w:adjustRightInd w:val="0"/>
      <w:spacing w:line="259" w:lineRule="exact"/>
    </w:pPr>
    <w:rPr>
      <w:rFonts w:ascii="Arial" w:hAnsi="Arial" w:cs="Arial"/>
    </w:rPr>
  </w:style>
  <w:style w:type="paragraph" w:customStyle="1" w:styleId="Style27">
    <w:name w:val="Style27"/>
    <w:basedOn w:val="Normalny"/>
    <w:uiPriority w:val="99"/>
    <w:rsid w:val="000D4E40"/>
    <w:pPr>
      <w:widowControl w:val="0"/>
      <w:autoSpaceDE w:val="0"/>
      <w:autoSpaceDN w:val="0"/>
      <w:adjustRightInd w:val="0"/>
      <w:spacing w:line="254" w:lineRule="exact"/>
      <w:ind w:hanging="418"/>
      <w:jc w:val="both"/>
    </w:pPr>
    <w:rPr>
      <w:rFonts w:ascii="Arial" w:hAnsi="Arial" w:cs="Arial"/>
    </w:rPr>
  </w:style>
  <w:style w:type="paragraph" w:customStyle="1" w:styleId="Style29">
    <w:name w:val="Style29"/>
    <w:basedOn w:val="Normalny"/>
    <w:uiPriority w:val="99"/>
    <w:rsid w:val="000D4E40"/>
    <w:pPr>
      <w:widowControl w:val="0"/>
      <w:autoSpaceDE w:val="0"/>
      <w:autoSpaceDN w:val="0"/>
      <w:adjustRightInd w:val="0"/>
      <w:spacing w:line="264" w:lineRule="exact"/>
      <w:ind w:hanging="432"/>
    </w:pPr>
    <w:rPr>
      <w:rFonts w:ascii="Arial" w:hAnsi="Arial" w:cs="Arial"/>
    </w:rPr>
  </w:style>
  <w:style w:type="paragraph" w:customStyle="1" w:styleId="Style32">
    <w:name w:val="Style32"/>
    <w:basedOn w:val="Normalny"/>
    <w:uiPriority w:val="99"/>
    <w:rsid w:val="000D4E40"/>
    <w:pPr>
      <w:widowControl w:val="0"/>
      <w:autoSpaceDE w:val="0"/>
      <w:autoSpaceDN w:val="0"/>
      <w:adjustRightInd w:val="0"/>
      <w:spacing w:line="266" w:lineRule="exact"/>
      <w:ind w:firstLine="427"/>
    </w:pPr>
    <w:rPr>
      <w:rFonts w:ascii="Arial" w:hAnsi="Arial" w:cs="Arial"/>
    </w:rPr>
  </w:style>
  <w:style w:type="paragraph" w:customStyle="1" w:styleId="Style36">
    <w:name w:val="Style36"/>
    <w:basedOn w:val="Normalny"/>
    <w:uiPriority w:val="99"/>
    <w:rsid w:val="000D4E40"/>
    <w:pPr>
      <w:widowControl w:val="0"/>
      <w:autoSpaceDE w:val="0"/>
      <w:autoSpaceDN w:val="0"/>
      <w:adjustRightInd w:val="0"/>
      <w:spacing w:line="264" w:lineRule="exact"/>
      <w:ind w:hanging="360"/>
    </w:pPr>
    <w:rPr>
      <w:rFonts w:ascii="Arial" w:hAnsi="Arial" w:cs="Arial"/>
    </w:rPr>
  </w:style>
  <w:style w:type="paragraph" w:customStyle="1" w:styleId="Style37">
    <w:name w:val="Style37"/>
    <w:basedOn w:val="Normalny"/>
    <w:uiPriority w:val="99"/>
    <w:rsid w:val="000D4E40"/>
    <w:pPr>
      <w:widowControl w:val="0"/>
      <w:autoSpaceDE w:val="0"/>
      <w:autoSpaceDN w:val="0"/>
      <w:adjustRightInd w:val="0"/>
      <w:spacing w:line="269" w:lineRule="exact"/>
      <w:ind w:hanging="355"/>
      <w:jc w:val="both"/>
    </w:pPr>
    <w:rPr>
      <w:rFonts w:ascii="Arial" w:hAnsi="Arial" w:cs="Arial"/>
    </w:rPr>
  </w:style>
  <w:style w:type="paragraph" w:customStyle="1" w:styleId="Style25">
    <w:name w:val="Style25"/>
    <w:basedOn w:val="Normalny"/>
    <w:uiPriority w:val="99"/>
    <w:rsid w:val="000D4E40"/>
    <w:pPr>
      <w:widowControl w:val="0"/>
      <w:autoSpaceDE w:val="0"/>
      <w:autoSpaceDN w:val="0"/>
      <w:adjustRightInd w:val="0"/>
      <w:spacing w:line="259" w:lineRule="exact"/>
      <w:ind w:hanging="350"/>
      <w:jc w:val="both"/>
    </w:pPr>
    <w:rPr>
      <w:rFonts w:ascii="Arial" w:hAnsi="Arial" w:cs="Arial"/>
    </w:rPr>
  </w:style>
  <w:style w:type="paragraph" w:customStyle="1" w:styleId="Style33">
    <w:name w:val="Style33"/>
    <w:basedOn w:val="Normalny"/>
    <w:uiPriority w:val="99"/>
    <w:rsid w:val="000D4E40"/>
    <w:pPr>
      <w:widowControl w:val="0"/>
      <w:autoSpaceDE w:val="0"/>
      <w:autoSpaceDN w:val="0"/>
      <w:adjustRightInd w:val="0"/>
      <w:spacing w:line="269" w:lineRule="exact"/>
      <w:jc w:val="both"/>
    </w:pPr>
    <w:rPr>
      <w:rFonts w:ascii="Arial" w:hAnsi="Arial" w:cs="Arial"/>
    </w:rPr>
  </w:style>
  <w:style w:type="paragraph" w:customStyle="1" w:styleId="Style66">
    <w:name w:val="Style66"/>
    <w:basedOn w:val="Normalny"/>
    <w:uiPriority w:val="99"/>
    <w:rsid w:val="000D4E40"/>
    <w:pPr>
      <w:widowControl w:val="0"/>
      <w:autoSpaceDE w:val="0"/>
      <w:autoSpaceDN w:val="0"/>
      <w:adjustRightInd w:val="0"/>
    </w:pPr>
    <w:rPr>
      <w:rFonts w:ascii="Arial" w:hAnsi="Arial" w:cs="Arial"/>
    </w:rPr>
  </w:style>
  <w:style w:type="paragraph" w:customStyle="1" w:styleId="Style72">
    <w:name w:val="Style72"/>
    <w:basedOn w:val="Normalny"/>
    <w:uiPriority w:val="99"/>
    <w:rsid w:val="000D4E40"/>
    <w:pPr>
      <w:widowControl w:val="0"/>
      <w:autoSpaceDE w:val="0"/>
      <w:autoSpaceDN w:val="0"/>
      <w:adjustRightInd w:val="0"/>
      <w:spacing w:line="262" w:lineRule="exact"/>
      <w:jc w:val="center"/>
    </w:pPr>
    <w:rPr>
      <w:rFonts w:ascii="Arial" w:hAnsi="Arial" w:cs="Arial"/>
    </w:rPr>
  </w:style>
  <w:style w:type="paragraph" w:customStyle="1" w:styleId="Style3">
    <w:name w:val="Style3"/>
    <w:basedOn w:val="Normalny"/>
    <w:uiPriority w:val="99"/>
    <w:rsid w:val="000D4E40"/>
    <w:pPr>
      <w:widowControl w:val="0"/>
      <w:autoSpaceDE w:val="0"/>
      <w:autoSpaceDN w:val="0"/>
      <w:adjustRightInd w:val="0"/>
      <w:spacing w:line="230" w:lineRule="exact"/>
      <w:jc w:val="center"/>
    </w:pPr>
    <w:rPr>
      <w:rFonts w:ascii="Arial" w:hAnsi="Arial" w:cs="Arial"/>
    </w:rPr>
  </w:style>
  <w:style w:type="paragraph" w:customStyle="1" w:styleId="Style31">
    <w:name w:val="Style31"/>
    <w:basedOn w:val="Normalny"/>
    <w:uiPriority w:val="99"/>
    <w:rsid w:val="000D4E40"/>
    <w:pPr>
      <w:widowControl w:val="0"/>
      <w:autoSpaceDE w:val="0"/>
      <w:autoSpaceDN w:val="0"/>
      <w:adjustRightInd w:val="0"/>
    </w:pPr>
    <w:rPr>
      <w:rFonts w:ascii="Arial" w:hAnsi="Arial" w:cs="Arial"/>
    </w:rPr>
  </w:style>
  <w:style w:type="paragraph" w:customStyle="1" w:styleId="Style35">
    <w:name w:val="Style35"/>
    <w:basedOn w:val="Normalny"/>
    <w:uiPriority w:val="99"/>
    <w:rsid w:val="000D4E40"/>
    <w:pPr>
      <w:widowControl w:val="0"/>
      <w:autoSpaceDE w:val="0"/>
      <w:autoSpaceDN w:val="0"/>
      <w:adjustRightInd w:val="0"/>
    </w:pPr>
    <w:rPr>
      <w:rFonts w:ascii="Arial" w:hAnsi="Arial" w:cs="Arial"/>
    </w:rPr>
  </w:style>
  <w:style w:type="paragraph" w:customStyle="1" w:styleId="Style41">
    <w:name w:val="Style41"/>
    <w:basedOn w:val="Normalny"/>
    <w:uiPriority w:val="99"/>
    <w:rsid w:val="000D4E40"/>
    <w:pPr>
      <w:widowControl w:val="0"/>
      <w:autoSpaceDE w:val="0"/>
      <w:autoSpaceDN w:val="0"/>
      <w:adjustRightInd w:val="0"/>
    </w:pPr>
    <w:rPr>
      <w:rFonts w:ascii="Arial" w:hAnsi="Arial" w:cs="Arial"/>
    </w:rPr>
  </w:style>
  <w:style w:type="paragraph" w:customStyle="1" w:styleId="Style76">
    <w:name w:val="Style76"/>
    <w:basedOn w:val="Normalny"/>
    <w:uiPriority w:val="99"/>
    <w:rsid w:val="000D4E40"/>
    <w:pPr>
      <w:widowControl w:val="0"/>
      <w:autoSpaceDE w:val="0"/>
      <w:autoSpaceDN w:val="0"/>
      <w:adjustRightInd w:val="0"/>
    </w:pPr>
    <w:rPr>
      <w:rFonts w:ascii="Arial" w:hAnsi="Arial" w:cs="Arial"/>
    </w:rPr>
  </w:style>
  <w:style w:type="paragraph" w:customStyle="1" w:styleId="Style40">
    <w:name w:val="Style40"/>
    <w:basedOn w:val="Normalny"/>
    <w:uiPriority w:val="99"/>
    <w:rsid w:val="000D4E40"/>
    <w:pPr>
      <w:widowControl w:val="0"/>
      <w:autoSpaceDE w:val="0"/>
      <w:autoSpaceDN w:val="0"/>
      <w:adjustRightInd w:val="0"/>
      <w:spacing w:line="368" w:lineRule="exact"/>
      <w:ind w:hanging="120"/>
      <w:jc w:val="both"/>
    </w:pPr>
    <w:rPr>
      <w:rFonts w:ascii="Arial" w:hAnsi="Arial" w:cs="Arial"/>
    </w:rPr>
  </w:style>
  <w:style w:type="paragraph" w:customStyle="1" w:styleId="Style15">
    <w:name w:val="Style15"/>
    <w:basedOn w:val="Normalny"/>
    <w:uiPriority w:val="99"/>
    <w:rsid w:val="000D4E40"/>
    <w:pPr>
      <w:widowControl w:val="0"/>
      <w:autoSpaceDE w:val="0"/>
      <w:autoSpaceDN w:val="0"/>
      <w:adjustRightInd w:val="0"/>
      <w:jc w:val="center"/>
    </w:pPr>
    <w:rPr>
      <w:rFonts w:ascii="Arial" w:hAnsi="Arial" w:cs="Arial"/>
    </w:rPr>
  </w:style>
  <w:style w:type="paragraph" w:customStyle="1" w:styleId="Style21">
    <w:name w:val="Style21"/>
    <w:basedOn w:val="Normalny"/>
    <w:uiPriority w:val="99"/>
    <w:rsid w:val="000D4E40"/>
    <w:pPr>
      <w:widowControl w:val="0"/>
      <w:autoSpaceDE w:val="0"/>
      <w:autoSpaceDN w:val="0"/>
      <w:adjustRightInd w:val="0"/>
      <w:spacing w:line="202" w:lineRule="exact"/>
      <w:jc w:val="center"/>
    </w:pPr>
    <w:rPr>
      <w:rFonts w:ascii="Arial" w:hAnsi="Arial" w:cs="Arial"/>
    </w:rPr>
  </w:style>
  <w:style w:type="paragraph" w:customStyle="1" w:styleId="Style38">
    <w:name w:val="Style38"/>
    <w:basedOn w:val="Normalny"/>
    <w:uiPriority w:val="99"/>
    <w:rsid w:val="000D4E40"/>
    <w:pPr>
      <w:widowControl w:val="0"/>
      <w:autoSpaceDE w:val="0"/>
      <w:autoSpaceDN w:val="0"/>
      <w:adjustRightInd w:val="0"/>
    </w:pPr>
    <w:rPr>
      <w:rFonts w:ascii="Arial" w:hAnsi="Arial" w:cs="Arial"/>
    </w:rPr>
  </w:style>
  <w:style w:type="paragraph" w:customStyle="1" w:styleId="Style57">
    <w:name w:val="Style57"/>
    <w:basedOn w:val="Normalny"/>
    <w:uiPriority w:val="99"/>
    <w:rsid w:val="000D4E40"/>
    <w:pPr>
      <w:widowControl w:val="0"/>
      <w:autoSpaceDE w:val="0"/>
      <w:autoSpaceDN w:val="0"/>
      <w:adjustRightInd w:val="0"/>
    </w:pPr>
    <w:rPr>
      <w:rFonts w:ascii="Arial" w:hAnsi="Arial" w:cs="Arial"/>
    </w:rPr>
  </w:style>
  <w:style w:type="paragraph" w:customStyle="1" w:styleId="Style61">
    <w:name w:val="Style61"/>
    <w:basedOn w:val="Normalny"/>
    <w:uiPriority w:val="99"/>
    <w:rsid w:val="000D4E40"/>
    <w:pPr>
      <w:widowControl w:val="0"/>
      <w:autoSpaceDE w:val="0"/>
      <w:autoSpaceDN w:val="0"/>
      <w:adjustRightInd w:val="0"/>
      <w:spacing w:line="245" w:lineRule="exact"/>
      <w:ind w:hanging="1090"/>
    </w:pPr>
    <w:rPr>
      <w:rFonts w:ascii="Arial" w:hAnsi="Arial" w:cs="Arial"/>
    </w:rPr>
  </w:style>
  <w:style w:type="paragraph" w:customStyle="1" w:styleId="Style63">
    <w:name w:val="Style63"/>
    <w:basedOn w:val="Normalny"/>
    <w:uiPriority w:val="99"/>
    <w:rsid w:val="000D4E40"/>
    <w:pPr>
      <w:widowControl w:val="0"/>
      <w:autoSpaceDE w:val="0"/>
      <w:autoSpaceDN w:val="0"/>
      <w:adjustRightInd w:val="0"/>
      <w:spacing w:line="245" w:lineRule="exact"/>
    </w:pPr>
    <w:rPr>
      <w:rFonts w:ascii="Arial" w:hAnsi="Arial" w:cs="Arial"/>
    </w:rPr>
  </w:style>
  <w:style w:type="paragraph" w:customStyle="1" w:styleId="Style74">
    <w:name w:val="Style74"/>
    <w:basedOn w:val="Normalny"/>
    <w:uiPriority w:val="99"/>
    <w:rsid w:val="000D4E40"/>
    <w:pPr>
      <w:widowControl w:val="0"/>
      <w:autoSpaceDE w:val="0"/>
      <w:autoSpaceDN w:val="0"/>
      <w:adjustRightInd w:val="0"/>
      <w:spacing w:line="178" w:lineRule="exact"/>
      <w:ind w:firstLine="307"/>
    </w:pPr>
    <w:rPr>
      <w:rFonts w:ascii="Arial" w:hAnsi="Arial" w:cs="Arial"/>
    </w:rPr>
  </w:style>
  <w:style w:type="paragraph" w:customStyle="1" w:styleId="Style78">
    <w:name w:val="Style78"/>
    <w:basedOn w:val="Normalny"/>
    <w:uiPriority w:val="99"/>
    <w:rsid w:val="000D4E40"/>
    <w:pPr>
      <w:widowControl w:val="0"/>
      <w:autoSpaceDE w:val="0"/>
      <w:autoSpaceDN w:val="0"/>
      <w:adjustRightInd w:val="0"/>
    </w:pPr>
    <w:rPr>
      <w:rFonts w:ascii="Arial" w:hAnsi="Arial" w:cs="Arial"/>
    </w:rPr>
  </w:style>
  <w:style w:type="paragraph" w:customStyle="1" w:styleId="Style44">
    <w:name w:val="Style44"/>
    <w:basedOn w:val="Normalny"/>
    <w:uiPriority w:val="99"/>
    <w:rsid w:val="000D4E40"/>
    <w:pPr>
      <w:widowControl w:val="0"/>
      <w:autoSpaceDE w:val="0"/>
      <w:autoSpaceDN w:val="0"/>
      <w:adjustRightInd w:val="0"/>
      <w:spacing w:line="245" w:lineRule="exact"/>
      <w:jc w:val="center"/>
    </w:pPr>
    <w:rPr>
      <w:rFonts w:ascii="Arial" w:hAnsi="Arial" w:cs="Arial"/>
    </w:rPr>
  </w:style>
  <w:style w:type="paragraph" w:customStyle="1" w:styleId="Style50">
    <w:name w:val="Style50"/>
    <w:basedOn w:val="Normalny"/>
    <w:uiPriority w:val="99"/>
    <w:rsid w:val="000D4E40"/>
    <w:pPr>
      <w:widowControl w:val="0"/>
      <w:autoSpaceDE w:val="0"/>
      <w:autoSpaceDN w:val="0"/>
      <w:adjustRightInd w:val="0"/>
      <w:jc w:val="right"/>
    </w:pPr>
    <w:rPr>
      <w:rFonts w:ascii="Arial" w:hAnsi="Arial" w:cs="Arial"/>
    </w:rPr>
  </w:style>
  <w:style w:type="paragraph" w:customStyle="1" w:styleId="Style48">
    <w:name w:val="Style48"/>
    <w:basedOn w:val="Normalny"/>
    <w:uiPriority w:val="99"/>
    <w:rsid w:val="000D4E40"/>
    <w:pPr>
      <w:widowControl w:val="0"/>
      <w:autoSpaceDE w:val="0"/>
      <w:autoSpaceDN w:val="0"/>
      <w:adjustRightInd w:val="0"/>
    </w:pPr>
    <w:rPr>
      <w:rFonts w:ascii="Arial" w:hAnsi="Arial" w:cs="Arial"/>
    </w:rPr>
  </w:style>
  <w:style w:type="paragraph" w:customStyle="1" w:styleId="Style81">
    <w:name w:val="Style81"/>
    <w:basedOn w:val="Normalny"/>
    <w:uiPriority w:val="99"/>
    <w:rsid w:val="000D4E40"/>
    <w:pPr>
      <w:widowControl w:val="0"/>
      <w:autoSpaceDE w:val="0"/>
      <w:autoSpaceDN w:val="0"/>
      <w:adjustRightInd w:val="0"/>
    </w:pPr>
    <w:rPr>
      <w:rFonts w:ascii="Arial" w:hAnsi="Arial" w:cs="Arial"/>
    </w:rPr>
  </w:style>
  <w:style w:type="paragraph" w:customStyle="1" w:styleId="Style54">
    <w:name w:val="Style54"/>
    <w:basedOn w:val="Normalny"/>
    <w:uiPriority w:val="99"/>
    <w:rsid w:val="000D4E40"/>
    <w:pPr>
      <w:widowControl w:val="0"/>
      <w:autoSpaceDE w:val="0"/>
      <w:autoSpaceDN w:val="0"/>
      <w:adjustRightInd w:val="0"/>
      <w:spacing w:line="230" w:lineRule="exact"/>
    </w:pPr>
    <w:rPr>
      <w:rFonts w:ascii="Arial" w:hAnsi="Arial" w:cs="Arial"/>
    </w:rPr>
  </w:style>
  <w:style w:type="paragraph" w:customStyle="1" w:styleId="Style59">
    <w:name w:val="Style59"/>
    <w:basedOn w:val="Normalny"/>
    <w:uiPriority w:val="99"/>
    <w:rsid w:val="000D4E40"/>
    <w:pPr>
      <w:widowControl w:val="0"/>
      <w:autoSpaceDE w:val="0"/>
      <w:autoSpaceDN w:val="0"/>
      <w:adjustRightInd w:val="0"/>
      <w:spacing w:line="230" w:lineRule="exact"/>
    </w:pPr>
    <w:rPr>
      <w:rFonts w:ascii="Arial" w:hAnsi="Arial" w:cs="Arial"/>
    </w:rPr>
  </w:style>
  <w:style w:type="paragraph" w:customStyle="1" w:styleId="Style52">
    <w:name w:val="Style52"/>
    <w:basedOn w:val="Normalny"/>
    <w:uiPriority w:val="99"/>
    <w:rsid w:val="000D4E40"/>
    <w:pPr>
      <w:widowControl w:val="0"/>
      <w:autoSpaceDE w:val="0"/>
      <w:autoSpaceDN w:val="0"/>
      <w:adjustRightInd w:val="0"/>
      <w:spacing w:line="209" w:lineRule="exact"/>
    </w:pPr>
    <w:rPr>
      <w:rFonts w:ascii="Arial" w:hAnsi="Arial" w:cs="Arial"/>
    </w:rPr>
  </w:style>
  <w:style w:type="paragraph" w:customStyle="1" w:styleId="Style64">
    <w:name w:val="Style64"/>
    <w:basedOn w:val="Normalny"/>
    <w:uiPriority w:val="99"/>
    <w:rsid w:val="000D4E40"/>
    <w:pPr>
      <w:widowControl w:val="0"/>
      <w:autoSpaceDE w:val="0"/>
      <w:autoSpaceDN w:val="0"/>
      <w:adjustRightInd w:val="0"/>
      <w:spacing w:line="182" w:lineRule="exact"/>
      <w:ind w:firstLine="115"/>
    </w:pPr>
    <w:rPr>
      <w:rFonts w:ascii="Arial" w:hAnsi="Arial" w:cs="Arial"/>
    </w:rPr>
  </w:style>
  <w:style w:type="paragraph" w:customStyle="1" w:styleId="Style30">
    <w:name w:val="Style30"/>
    <w:basedOn w:val="Normalny"/>
    <w:uiPriority w:val="99"/>
    <w:rsid w:val="000D4E40"/>
    <w:pPr>
      <w:widowControl w:val="0"/>
      <w:autoSpaceDE w:val="0"/>
      <w:autoSpaceDN w:val="0"/>
      <w:adjustRightInd w:val="0"/>
      <w:jc w:val="both"/>
    </w:pPr>
    <w:rPr>
      <w:rFonts w:ascii="Arial" w:hAnsi="Arial" w:cs="Arial"/>
    </w:rPr>
  </w:style>
  <w:style w:type="paragraph" w:customStyle="1" w:styleId="Style62">
    <w:name w:val="Style62"/>
    <w:basedOn w:val="Normalny"/>
    <w:uiPriority w:val="99"/>
    <w:rsid w:val="000D4E40"/>
    <w:pPr>
      <w:widowControl w:val="0"/>
      <w:autoSpaceDE w:val="0"/>
      <w:autoSpaceDN w:val="0"/>
      <w:adjustRightInd w:val="0"/>
      <w:spacing w:line="254" w:lineRule="exact"/>
      <w:ind w:hanging="360"/>
    </w:pPr>
    <w:rPr>
      <w:rFonts w:ascii="Arial" w:hAnsi="Arial" w:cs="Arial"/>
    </w:rPr>
  </w:style>
  <w:style w:type="paragraph" w:customStyle="1" w:styleId="Style46">
    <w:name w:val="Style46"/>
    <w:basedOn w:val="Normalny"/>
    <w:uiPriority w:val="99"/>
    <w:rsid w:val="000D4E40"/>
    <w:pPr>
      <w:widowControl w:val="0"/>
      <w:autoSpaceDE w:val="0"/>
      <w:autoSpaceDN w:val="0"/>
      <w:adjustRightInd w:val="0"/>
    </w:pPr>
    <w:rPr>
      <w:rFonts w:ascii="Arial" w:hAnsi="Arial" w:cs="Arial"/>
    </w:rPr>
  </w:style>
  <w:style w:type="character" w:customStyle="1" w:styleId="big1">
    <w:name w:val="big1"/>
    <w:rsid w:val="000D4E40"/>
    <w:rPr>
      <w:rFonts w:ascii="Arial" w:hAnsi="Arial" w:cs="Arial" w:hint="default"/>
      <w:b/>
      <w:bCs/>
      <w:sz w:val="21"/>
      <w:szCs w:val="21"/>
    </w:rPr>
  </w:style>
  <w:style w:type="character" w:customStyle="1" w:styleId="WW8Num2z0">
    <w:name w:val="WW8Num2z0"/>
    <w:rsid w:val="000D4E40"/>
    <w:rPr>
      <w:rFonts w:ascii="Symbol" w:hAnsi="Symbol" w:hint="default"/>
      <w:sz w:val="24"/>
    </w:rPr>
  </w:style>
  <w:style w:type="character" w:customStyle="1" w:styleId="tw4winTerm">
    <w:name w:val="tw4winTerm"/>
    <w:rsid w:val="000D4E40"/>
    <w:rPr>
      <w:color w:val="0000FF"/>
    </w:rPr>
  </w:style>
  <w:style w:type="character" w:customStyle="1" w:styleId="FontStyle92">
    <w:name w:val="Font Style92"/>
    <w:uiPriority w:val="99"/>
    <w:rsid w:val="000D4E40"/>
    <w:rPr>
      <w:rFonts w:ascii="Arial" w:hAnsi="Arial" w:cs="Arial" w:hint="default"/>
      <w:b/>
      <w:bCs/>
      <w:sz w:val="20"/>
      <w:szCs w:val="20"/>
    </w:rPr>
  </w:style>
  <w:style w:type="character" w:customStyle="1" w:styleId="FontStyle91">
    <w:name w:val="Font Style91"/>
    <w:uiPriority w:val="99"/>
    <w:rsid w:val="000D4E40"/>
    <w:rPr>
      <w:rFonts w:ascii="Arial" w:hAnsi="Arial" w:cs="Arial" w:hint="default"/>
      <w:sz w:val="20"/>
      <w:szCs w:val="20"/>
    </w:rPr>
  </w:style>
  <w:style w:type="character" w:customStyle="1" w:styleId="FontStyle93">
    <w:name w:val="Font Style93"/>
    <w:uiPriority w:val="99"/>
    <w:rsid w:val="000D4E40"/>
    <w:rPr>
      <w:rFonts w:ascii="Arial" w:hAnsi="Arial" w:cs="Arial" w:hint="default"/>
      <w:i/>
      <w:iCs/>
      <w:sz w:val="20"/>
      <w:szCs w:val="20"/>
    </w:rPr>
  </w:style>
  <w:style w:type="character" w:customStyle="1" w:styleId="FontStyle96">
    <w:name w:val="Font Style96"/>
    <w:uiPriority w:val="99"/>
    <w:rsid w:val="000D4E40"/>
    <w:rPr>
      <w:rFonts w:ascii="Arial" w:hAnsi="Arial" w:cs="Arial" w:hint="default"/>
      <w:sz w:val="20"/>
      <w:szCs w:val="20"/>
    </w:rPr>
  </w:style>
  <w:style w:type="character" w:customStyle="1" w:styleId="FontStyle98">
    <w:name w:val="Font Style98"/>
    <w:uiPriority w:val="99"/>
    <w:rsid w:val="000D4E40"/>
    <w:rPr>
      <w:rFonts w:ascii="Times New Roman" w:hAnsi="Times New Roman" w:cs="Times New Roman" w:hint="default"/>
      <w:b/>
      <w:bCs/>
      <w:sz w:val="22"/>
      <w:szCs w:val="22"/>
    </w:rPr>
  </w:style>
  <w:style w:type="character" w:customStyle="1" w:styleId="FontStyle107">
    <w:name w:val="Font Style107"/>
    <w:uiPriority w:val="99"/>
    <w:rsid w:val="000D4E40"/>
    <w:rPr>
      <w:rFonts w:ascii="Times New Roman" w:hAnsi="Times New Roman" w:cs="Times New Roman" w:hint="default"/>
      <w:i/>
      <w:iCs/>
      <w:sz w:val="16"/>
      <w:szCs w:val="16"/>
    </w:rPr>
  </w:style>
  <w:style w:type="character" w:customStyle="1" w:styleId="FontStyle112">
    <w:name w:val="Font Style112"/>
    <w:uiPriority w:val="99"/>
    <w:rsid w:val="000D4E40"/>
    <w:rPr>
      <w:rFonts w:ascii="Arial" w:hAnsi="Arial" w:cs="Arial" w:hint="default"/>
      <w:sz w:val="20"/>
      <w:szCs w:val="20"/>
    </w:rPr>
  </w:style>
  <w:style w:type="character" w:customStyle="1" w:styleId="FontStyle113">
    <w:name w:val="Font Style113"/>
    <w:uiPriority w:val="99"/>
    <w:rsid w:val="000D4E40"/>
    <w:rPr>
      <w:rFonts w:ascii="Arial" w:hAnsi="Arial" w:cs="Arial" w:hint="default"/>
      <w:b/>
      <w:bCs/>
      <w:sz w:val="26"/>
      <w:szCs w:val="26"/>
    </w:rPr>
  </w:style>
  <w:style w:type="character" w:customStyle="1" w:styleId="FontStyle114">
    <w:name w:val="Font Style114"/>
    <w:uiPriority w:val="99"/>
    <w:rsid w:val="000D4E40"/>
    <w:rPr>
      <w:rFonts w:ascii="Arial" w:hAnsi="Arial" w:cs="Arial" w:hint="default"/>
      <w:sz w:val="20"/>
      <w:szCs w:val="20"/>
    </w:rPr>
  </w:style>
  <w:style w:type="character" w:customStyle="1" w:styleId="FontStyle115">
    <w:name w:val="Font Style115"/>
    <w:uiPriority w:val="99"/>
    <w:rsid w:val="000D4E40"/>
    <w:rPr>
      <w:rFonts w:ascii="Arial" w:hAnsi="Arial" w:cs="Arial" w:hint="default"/>
      <w:sz w:val="18"/>
      <w:szCs w:val="18"/>
    </w:rPr>
  </w:style>
  <w:style w:type="character" w:customStyle="1" w:styleId="FontStyle116">
    <w:name w:val="Font Style116"/>
    <w:uiPriority w:val="99"/>
    <w:rsid w:val="000D4E40"/>
    <w:rPr>
      <w:rFonts w:ascii="Arial" w:hAnsi="Arial" w:cs="Arial" w:hint="default"/>
      <w:sz w:val="20"/>
      <w:szCs w:val="20"/>
    </w:rPr>
  </w:style>
  <w:style w:type="character" w:customStyle="1" w:styleId="FontStyle95">
    <w:name w:val="Font Style95"/>
    <w:uiPriority w:val="99"/>
    <w:rsid w:val="000D4E40"/>
    <w:rPr>
      <w:rFonts w:ascii="Arial" w:hAnsi="Arial" w:cs="Arial" w:hint="default"/>
      <w:i/>
      <w:iCs/>
      <w:sz w:val="14"/>
      <w:szCs w:val="14"/>
    </w:rPr>
  </w:style>
  <w:style w:type="character" w:customStyle="1" w:styleId="FontStyle86">
    <w:name w:val="Font Style86"/>
    <w:uiPriority w:val="99"/>
    <w:rsid w:val="000D4E40"/>
    <w:rPr>
      <w:rFonts w:ascii="Arial" w:hAnsi="Arial" w:cs="Arial" w:hint="default"/>
      <w:i/>
      <w:iCs/>
      <w:sz w:val="16"/>
      <w:szCs w:val="16"/>
    </w:rPr>
  </w:style>
  <w:style w:type="character" w:customStyle="1" w:styleId="FontStyle97">
    <w:name w:val="Font Style97"/>
    <w:uiPriority w:val="99"/>
    <w:rsid w:val="000D4E40"/>
    <w:rPr>
      <w:rFonts w:ascii="Arial" w:hAnsi="Arial" w:cs="Arial" w:hint="default"/>
      <w:b/>
      <w:bCs/>
      <w:sz w:val="16"/>
      <w:szCs w:val="16"/>
    </w:rPr>
  </w:style>
  <w:style w:type="character" w:customStyle="1" w:styleId="FontStyle100">
    <w:name w:val="Font Style100"/>
    <w:uiPriority w:val="99"/>
    <w:rsid w:val="000D4E40"/>
    <w:rPr>
      <w:rFonts w:ascii="Times New Roman" w:hAnsi="Times New Roman" w:cs="Times New Roman" w:hint="default"/>
      <w:i/>
      <w:iCs/>
      <w:sz w:val="18"/>
      <w:szCs w:val="18"/>
    </w:rPr>
  </w:style>
  <w:style w:type="character" w:customStyle="1" w:styleId="FontStyle94">
    <w:name w:val="Font Style94"/>
    <w:uiPriority w:val="99"/>
    <w:rsid w:val="000D4E40"/>
    <w:rPr>
      <w:rFonts w:ascii="Arial" w:hAnsi="Arial" w:cs="Arial" w:hint="default"/>
      <w:b/>
      <w:bCs/>
      <w:i/>
      <w:iCs/>
      <w:sz w:val="20"/>
      <w:szCs w:val="20"/>
    </w:rPr>
  </w:style>
  <w:style w:type="character" w:customStyle="1" w:styleId="FontStyle87">
    <w:name w:val="Font Style87"/>
    <w:uiPriority w:val="99"/>
    <w:rsid w:val="000D4E40"/>
    <w:rPr>
      <w:rFonts w:ascii="Arial" w:hAnsi="Arial" w:cs="Arial" w:hint="default"/>
      <w:b/>
      <w:bCs/>
      <w:i/>
      <w:iCs/>
      <w:sz w:val="16"/>
      <w:szCs w:val="16"/>
    </w:rPr>
  </w:style>
  <w:style w:type="character" w:customStyle="1" w:styleId="FontStyle111">
    <w:name w:val="Font Style111"/>
    <w:uiPriority w:val="99"/>
    <w:rsid w:val="000D4E40"/>
    <w:rPr>
      <w:rFonts w:ascii="Arial" w:hAnsi="Arial" w:cs="Arial" w:hint="default"/>
      <w:b/>
      <w:bCs/>
      <w:sz w:val="18"/>
      <w:szCs w:val="18"/>
    </w:rPr>
  </w:style>
  <w:style w:type="character" w:customStyle="1" w:styleId="FontStyle84">
    <w:name w:val="Font Style84"/>
    <w:uiPriority w:val="99"/>
    <w:rsid w:val="000D4E40"/>
    <w:rPr>
      <w:rFonts w:ascii="Arial" w:hAnsi="Arial" w:cs="Arial" w:hint="default"/>
      <w:b/>
      <w:bCs/>
      <w:sz w:val="16"/>
      <w:szCs w:val="16"/>
    </w:rPr>
  </w:style>
  <w:style w:type="character" w:customStyle="1" w:styleId="FontStyle85">
    <w:name w:val="Font Style85"/>
    <w:uiPriority w:val="99"/>
    <w:rsid w:val="000D4E40"/>
    <w:rPr>
      <w:rFonts w:ascii="Arial" w:hAnsi="Arial" w:cs="Arial" w:hint="default"/>
      <w:sz w:val="16"/>
      <w:szCs w:val="16"/>
    </w:rPr>
  </w:style>
  <w:style w:type="character" w:customStyle="1" w:styleId="FontStyle106">
    <w:name w:val="Font Style106"/>
    <w:uiPriority w:val="99"/>
    <w:rsid w:val="000D4E40"/>
    <w:rPr>
      <w:rFonts w:ascii="Times New Roman" w:hAnsi="Times New Roman" w:cs="Times New Roman" w:hint="default"/>
      <w:sz w:val="20"/>
      <w:szCs w:val="20"/>
    </w:rPr>
  </w:style>
  <w:style w:type="paragraph" w:customStyle="1" w:styleId="Default">
    <w:name w:val="Default"/>
    <w:rsid w:val="00333B7F"/>
    <w:pPr>
      <w:autoSpaceDE w:val="0"/>
      <w:autoSpaceDN w:val="0"/>
      <w:adjustRightInd w:val="0"/>
      <w:spacing w:after="0" w:line="240" w:lineRule="auto"/>
    </w:pPr>
    <w:rPr>
      <w:rFonts w:ascii="Arial" w:hAnsi="Arial"/>
      <w:b w:val="0"/>
      <w:color w:val="000000"/>
      <w:sz w:val="24"/>
      <w:szCs w:val="24"/>
    </w:rPr>
  </w:style>
  <w:style w:type="table" w:styleId="Tabela-Siatka">
    <w:name w:val="Table Grid"/>
    <w:basedOn w:val="Standardowy"/>
    <w:uiPriority w:val="59"/>
    <w:rsid w:val="00333B7F"/>
    <w:pPr>
      <w:spacing w:after="0" w:line="240" w:lineRule="auto"/>
    </w:pPr>
    <w:rPr>
      <w:rFonts w:eastAsia="Times New Roman" w:cs="Tahoma"/>
      <w:b w:val="0"/>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96293-2188-455A-9EC9-7668ECF7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16</Pages>
  <Words>5445</Words>
  <Characters>32672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obrona</dc:creator>
  <cp:keywords/>
  <dc:description/>
  <cp:lastModifiedBy>KAMILAKA</cp:lastModifiedBy>
  <cp:revision>27</cp:revision>
  <cp:lastPrinted>2016-07-05T09:46:00Z</cp:lastPrinted>
  <dcterms:created xsi:type="dcterms:W3CDTF">2014-10-09T07:04:00Z</dcterms:created>
  <dcterms:modified xsi:type="dcterms:W3CDTF">2016-07-05T12:41:00Z</dcterms:modified>
</cp:coreProperties>
</file>