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D7CF" w14:textId="4D6DC428" w:rsidR="00A77B3E" w:rsidRDefault="0091255F">
      <w:pPr>
        <w:spacing w:line="360" w:lineRule="auto"/>
        <w:jc w:val="center"/>
        <w:rPr>
          <w:b/>
          <w:caps/>
        </w:rPr>
      </w:pPr>
      <w:r>
        <w:rPr>
          <w:b/>
          <w:caps/>
        </w:rPr>
        <w:t xml:space="preserve">Uchwała </w:t>
      </w:r>
      <w:r w:rsidR="00304A01">
        <w:rPr>
          <w:b/>
          <w:caps/>
        </w:rPr>
        <w:t>NR 486</w:t>
      </w:r>
      <w:r>
        <w:rPr>
          <w:b/>
          <w:caps/>
        </w:rPr>
        <w:t>/2022</w:t>
      </w:r>
      <w:r>
        <w:rPr>
          <w:b/>
          <w:caps/>
        </w:rPr>
        <w:br/>
        <w:t>Zarządu Powiatu Nakielskiego</w:t>
      </w:r>
    </w:p>
    <w:p w14:paraId="232EDA0C" w14:textId="55B55837" w:rsidR="00A77B3E" w:rsidRDefault="0091255F">
      <w:pPr>
        <w:spacing w:before="280" w:after="280" w:line="360" w:lineRule="auto"/>
        <w:jc w:val="center"/>
        <w:rPr>
          <w:b/>
          <w:caps/>
        </w:rPr>
      </w:pPr>
      <w:r>
        <w:t>z dnia</w:t>
      </w:r>
      <w:r w:rsidR="00304A01">
        <w:t xml:space="preserve"> 14 lutego</w:t>
      </w:r>
      <w:r>
        <w:t> 2022 r.</w:t>
      </w:r>
    </w:p>
    <w:p w14:paraId="576FBA87" w14:textId="77777777" w:rsidR="00A77B3E" w:rsidRDefault="0091255F">
      <w:pPr>
        <w:keepNext/>
        <w:spacing w:after="480" w:line="360" w:lineRule="auto"/>
        <w:jc w:val="center"/>
      </w:pPr>
      <w:r>
        <w:rPr>
          <w:b/>
        </w:rPr>
        <w:t>w sprawie ogłoszenia konkursu na stanowisko dyrektora</w:t>
      </w:r>
      <w:r>
        <w:rPr>
          <w:b/>
        </w:rPr>
        <w:br/>
        <w:t>Zespołu Szkół im. Władysława Łokietka w Lubaszczu</w:t>
      </w:r>
    </w:p>
    <w:p w14:paraId="7453A169" w14:textId="77777777" w:rsidR="00A77B3E" w:rsidRDefault="0091255F">
      <w:pPr>
        <w:keepLines/>
        <w:spacing w:before="120" w:after="120" w:line="360" w:lineRule="auto"/>
        <w:ind w:firstLine="227"/>
        <w:rPr>
          <w:color w:val="000000"/>
          <w:u w:color="000000"/>
        </w:rPr>
      </w:pPr>
      <w:r>
        <w:t>Na podstawie art. 32 ust. 2 pkt 5 ustawy z dnia 5 czerwca 1998 r. o samorządzie powiatowym</w:t>
      </w:r>
      <w:r>
        <w:rPr>
          <w:i/>
          <w:color w:val="000000"/>
          <w:u w:color="000000"/>
        </w:rPr>
        <w:br/>
      </w:r>
      <w:r>
        <w:rPr>
          <w:color w:val="000000"/>
          <w:u w:color="000000"/>
        </w:rPr>
        <w:t>(Dz. U. z 2020 r. poz. 920 z późn. zm.), art. 63 ust. 10 ustawy z dnia 14 grudnia 2016 r. Prawo oświatowe</w:t>
      </w:r>
      <w:r>
        <w:rPr>
          <w:i/>
          <w:color w:val="000000"/>
          <w:u w:color="000000"/>
        </w:rPr>
        <w:br/>
      </w:r>
      <w:r>
        <w:rPr>
          <w:color w:val="000000"/>
          <w:u w:color="000000"/>
        </w:rPr>
        <w:t xml:space="preserve">(Dz. U. z 2021 r. poz. 1082 z późn. zm.), rozporządzenia Ministra Edukacji Narodowej </w:t>
      </w:r>
      <w:r>
        <w:rPr>
          <w:color w:val="000000"/>
          <w:u w:color="000000"/>
        </w:rPr>
        <w:br/>
        <w:t xml:space="preserve">z dnia 11 sierpnia 2017 r. w sprawie regulaminu konkursu na stanowisko dyrektora publicznego przedszkola, publicznej szkoły podstawowej, publicznej szkoły ponadpodstawowej lub publicznej placówki oraz trybu pracy komisji konkursowej (Dz. U. z 2021 r. poz. 1428) oraz rozporządzenia Ministra Edukacji Narodowej </w:t>
      </w:r>
      <w:r>
        <w:rPr>
          <w:color w:val="000000"/>
          <w:u w:color="000000"/>
        </w:rPr>
        <w:br/>
        <w:t xml:space="preserve">z 11 sierpnia 2017 r. w sprawie wymagań, jakim powinna odpowiadać osoba zajmująca stanowisko dyrektora oraz inne stanowisko kierownicze w publicznym przedszkolu, publicznej szkole podstawowej, publicznej szkole ponadpodstawowej oraz publicznej placówce (Dz. U. z 2021 r. poz. 1449),  </w:t>
      </w:r>
      <w:r>
        <w:rPr>
          <w:b/>
          <w:color w:val="000000"/>
          <w:u w:color="000000"/>
        </w:rPr>
        <w:t>uchwala się, co następuje:</w:t>
      </w:r>
    </w:p>
    <w:p w14:paraId="47642737" w14:textId="77777777" w:rsidR="00A77B3E" w:rsidRDefault="0091255F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konkurs na stanowisko dyrektora Zespołu Szkół im. Władysława Łokietka w Lubaszczu.</w:t>
      </w:r>
    </w:p>
    <w:p w14:paraId="68413C60" w14:textId="77777777" w:rsidR="00A77B3E" w:rsidRDefault="0091255F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Ogłoszenie o konkursie, które stanowi załącznik do niniejszej uchwały, zamieszcza się:</w:t>
      </w:r>
    </w:p>
    <w:p w14:paraId="29B60F16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stronie internetowej powiatu nakielskiego pod adresem: www.powiat-nakielski.pl,</w:t>
      </w:r>
    </w:p>
    <w:p w14:paraId="486D7B29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 tablicy ogłoszeń w budynku Starostwa Powiatowego w Nakle nad Notecią przy ul. Dąbrowskiego 54,</w:t>
      </w:r>
    </w:p>
    <w:p w14:paraId="2B1AA844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na tablicach ogłoszeń szkół i placówek prowadzonych przez powiat nakielski.</w:t>
      </w:r>
    </w:p>
    <w:p w14:paraId="38B60069" w14:textId="77777777" w:rsidR="00A77B3E" w:rsidRDefault="0091255F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Ustala się dzień 4 marca 2022 r. jako ostateczny termin składania ofert przez kandydatów</w:t>
      </w:r>
      <w:r>
        <w:rPr>
          <w:color w:val="000000"/>
          <w:u w:color="000000"/>
        </w:rPr>
        <w:br/>
        <w:t>na stanowisko dyrektora  Zespołu Szkół im. Władysława Łokietka w Lubaszczu.</w:t>
      </w:r>
    </w:p>
    <w:p w14:paraId="393A8F77" w14:textId="77777777" w:rsidR="00A77B3E" w:rsidRDefault="0091255F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Staroście Nakielskiemu.</w:t>
      </w:r>
    </w:p>
    <w:p w14:paraId="169EA179" w14:textId="77777777" w:rsidR="00A77B3E" w:rsidRDefault="0091255F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5215"/>
      </w:tblGrid>
      <w:tr w:rsidR="000F1F4D" w14:paraId="0857F455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EA55F3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943C7E3" w14:textId="77777777" w:rsidR="00A77B3E" w:rsidRDefault="0091255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Starosta</w:t>
            </w:r>
          </w:p>
        </w:tc>
      </w:tr>
      <w:tr w:rsidR="000F1F4D" w14:paraId="77B37AC4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145227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447206B" w14:textId="77777777" w:rsidR="00A77B3E" w:rsidRDefault="0091255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Tadeusz Sobol............................................................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0F1F4D" w14:paraId="5135C3A9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B799F8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3E8B35D" w14:textId="77777777" w:rsidR="00A77B3E" w:rsidRDefault="0091255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Wicestarosta</w:t>
            </w:r>
          </w:p>
        </w:tc>
      </w:tr>
      <w:tr w:rsidR="000F1F4D" w14:paraId="30851BA6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6A0122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5E5EB6B" w14:textId="77777777" w:rsidR="00A77B3E" w:rsidRDefault="0091255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Tomasz Miłowski.......................................................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0F1F4D" w14:paraId="09B08D3A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D82767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086252" w14:textId="77777777" w:rsidR="00A77B3E" w:rsidRDefault="0091255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Pozostali członkowie Zarządu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0F1F4D" w14:paraId="1FE754C3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526AEB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80917EA" w14:textId="77777777" w:rsidR="00A77B3E" w:rsidRDefault="0091255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Beata Danielewska-Szymczak....................................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0F1F4D" w14:paraId="72707930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8AB6DC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39EE97F" w14:textId="77777777" w:rsidR="00A77B3E" w:rsidRDefault="0091255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Ignacy Pogodziński....................................................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0F1F4D" w14:paraId="150D48EB" w14:textId="77777777">
        <w:trPr>
          <w:trHeight w:val="375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FE60E4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7BEFD6F" w14:textId="77777777" w:rsidR="00A77B3E" w:rsidRDefault="0091255F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Jarosław Schulz..........................................................</w:t>
            </w:r>
          </w:p>
        </w:tc>
      </w:tr>
    </w:tbl>
    <w:p w14:paraId="39B31EB0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AD0C12" w14:textId="7EF1A79F" w:rsidR="00A77B3E" w:rsidRDefault="0091255F">
      <w:pPr>
        <w:keepNext/>
        <w:spacing w:before="120" w:after="120" w:line="360" w:lineRule="auto"/>
        <w:ind w:left="53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DA6369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uchwały Nr </w:t>
      </w:r>
      <w:r w:rsidR="00DA6369">
        <w:rPr>
          <w:color w:val="000000"/>
          <w:u w:color="000000"/>
        </w:rPr>
        <w:t>486</w:t>
      </w:r>
      <w:r>
        <w:rPr>
          <w:color w:val="000000"/>
          <w:u w:color="000000"/>
        </w:rPr>
        <w:t>/2022</w:t>
      </w:r>
      <w:r>
        <w:rPr>
          <w:color w:val="000000"/>
          <w:u w:color="000000"/>
        </w:rPr>
        <w:br/>
        <w:t>Zarządu Powiatu Nakielskiego</w:t>
      </w:r>
      <w:r>
        <w:rPr>
          <w:color w:val="000000"/>
          <w:u w:color="000000"/>
        </w:rPr>
        <w:br/>
        <w:t>z dnia</w:t>
      </w:r>
      <w:r w:rsidR="00DA6369">
        <w:rPr>
          <w:color w:val="000000"/>
          <w:u w:color="000000"/>
        </w:rPr>
        <w:t xml:space="preserve"> 14 lutego </w:t>
      </w:r>
      <w:r>
        <w:rPr>
          <w:color w:val="000000"/>
          <w:u w:color="000000"/>
        </w:rPr>
        <w:t>2022 r.</w:t>
      </w:r>
    </w:p>
    <w:p w14:paraId="34B4E8FB" w14:textId="77777777" w:rsidR="00A77B3E" w:rsidRDefault="0091255F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Zarządu Powiatu Nakielskiego</w:t>
      </w:r>
      <w:r>
        <w:rPr>
          <w:b/>
          <w:color w:val="000000"/>
          <w:u w:color="000000"/>
        </w:rPr>
        <w:br/>
        <w:t>o konkursie na stanowisko dyrektora Zespołu Szkół im. Władysława Łokietka</w:t>
      </w:r>
      <w:r>
        <w:rPr>
          <w:b/>
          <w:color w:val="000000"/>
          <w:u w:color="000000"/>
        </w:rPr>
        <w:br/>
        <w:t>w Lubaszczu z siedzibą ul. Lubaszcz 11a, 89-100 Nakło nad Notecią,</w:t>
      </w:r>
      <w:r>
        <w:rPr>
          <w:b/>
          <w:color w:val="000000"/>
          <w:u w:color="000000"/>
        </w:rPr>
        <w:br/>
        <w:t>prowadzonego przez powiat nakielski.</w:t>
      </w:r>
    </w:p>
    <w:p w14:paraId="1B5AA1E1" w14:textId="77777777" w:rsidR="00A77B3E" w:rsidRDefault="0091255F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 konkursu może przystąpić nauczyciel mianowany lub dyplomowany spełniający łącznie następujące wymagania:</w:t>
      </w:r>
    </w:p>
    <w:p w14:paraId="7F00ED28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wykształcenie wyższe i tytuł zawodowy magister, magister inżynier lub równorzędny,</w:t>
      </w:r>
      <w:r>
        <w:rPr>
          <w:color w:val="000000"/>
          <w:u w:color="000000"/>
        </w:rPr>
        <w:br/>
        <w:t>oraz przygotowanie pedagogiczne i kwalifikacje do zajmowania stanowiska nauczyciela w szkole lub placówce wchodzącej w skład zespołu, w której wymagania dotyczcące kwalifikacji nauczycieli są najwyższe;</w:t>
      </w:r>
    </w:p>
    <w:p w14:paraId="61970F1D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ukończył studia pierwszego stopnia, studia drugiego stopnia, jednolite studia magisterskie lub studia podyplomowe, z zakresu zarządzania albo kurs kwalifikacyjny z zakresu zarządzania oświatą prowadzony zgodnie z przepisami w sprawie placówek doskonalenia nauczycieli;</w:t>
      </w:r>
    </w:p>
    <w:p w14:paraId="7B2BC7D7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co najmniej pięcioletni staż pracy pedagogicznej na stanowisku nauczyciela lub pięcioletni staż pracy dydaktycznej na stanowisku nauczyciela akademickiego;</w:t>
      </w:r>
    </w:p>
    <w:p w14:paraId="599E6A0E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uzyskał:</w:t>
      </w:r>
    </w:p>
    <w:p w14:paraId="2D578B1B" w14:textId="77777777" w:rsidR="00A77B3E" w:rsidRDefault="0091255F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co najmniej bardzo dobrą ocenę pracy w okresie ostatnich pięciu lat pracy lub,</w:t>
      </w:r>
    </w:p>
    <w:p w14:paraId="1280537E" w14:textId="77777777" w:rsidR="00A77B3E" w:rsidRDefault="0091255F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pozytywną ocenę dorobku zawodowego w okresie ostatniego roku albo</w:t>
      </w:r>
    </w:p>
    <w:p w14:paraId="600FC397" w14:textId="77777777" w:rsidR="00A77B3E" w:rsidRDefault="0091255F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przypadku nauczyciela akademickiego - pozytywną ocenę pracy w okresie ostatnich czterech lat pracy w uczelni,</w:t>
      </w:r>
    </w:p>
    <w:p w14:paraId="57CF683F" w14:textId="77777777" w:rsidR="00A77B3E" w:rsidRDefault="0091255F">
      <w:pPr>
        <w:keepLines/>
        <w:spacing w:before="120" w:after="120" w:line="360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przed przystąpieniem do konkursu na stanowisko dyrektora, a w przypadku, o którym mowa w art. 63 ust. 11 i 12 ustawy z dnia 14 grudnia 2016 r. - Prawo oświatowe, jeżeli nie przeprowadzono konkursu - przed powierzeniem stanowiska dyrektora;</w:t>
      </w:r>
    </w:p>
    <w:p w14:paraId="4ADF2469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spełnia warunki zdrowotne niezbędne do wykonywania pracy na stanowisku kierowniczym;</w:t>
      </w:r>
    </w:p>
    <w:p w14:paraId="6D849CB8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ma pełną zdolność do czynności prawnych i korzysta z pełni praw publicznych;</w:t>
      </w:r>
    </w:p>
    <w:p w14:paraId="137D311D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nie był prawomocnie ukarany karą dyscyplinarną, o której mowa w art. 76 ust. 1 ustawy</w:t>
      </w:r>
      <w:r>
        <w:rPr>
          <w:color w:val="000000"/>
          <w:u w:color="000000"/>
        </w:rPr>
        <w:br/>
        <w:t>z dnia 26 stycznia 1982 r. - Karta Nauczyciela (Dz. U. z 2021 r. poz. 1762), a w przypadku nauczyciela akademickiego - karą dyscyplinarną, o której mowa w art.276 ust. 1 ustawy z dnia 20 lipca 2018 r. - Prawo o szkolnictwie wyższym i nauce (Dz. U. z 2021 r. poz. 478 z późń. zm.), lub karą dyscyplinarną, o której mowa w art. 140 ust. 1 ustawy z dnia 27 lipca 2005 r. - Prawo o szkolnictwie wyższym (Dz. U. z 2017 r. poz. 2183, z późn. zm.), oraz nie toczy się przeciwko niemu postępowanie dyscyplinarne;</w:t>
      </w:r>
    </w:p>
    <w:p w14:paraId="44D1D929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lastRenderedPageBreak/>
        <w:t>8) </w:t>
      </w:r>
      <w:r>
        <w:rPr>
          <w:color w:val="000000"/>
          <w:u w:color="000000"/>
        </w:rPr>
        <w:t>nie był skazany prawomocnym wyrokiem za umyślne przestępstwo lub umyślne przestępstwo skarbowe;</w:t>
      </w:r>
    </w:p>
    <w:p w14:paraId="4184D981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nie toczy się przeciwko niemu postępowanie o przestępstwo ścigane z oskarżenia publicznego;</w:t>
      </w:r>
    </w:p>
    <w:p w14:paraId="2098FB03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nie był karany zakazem pełnienia funkcji związanych z dysponowaniem środkami publicznymi,</w:t>
      </w:r>
      <w:r>
        <w:rPr>
          <w:color w:val="000000"/>
          <w:u w:color="000000"/>
        </w:rPr>
        <w:br/>
        <w:t>o którym mowa w art. 31 ust. 1 pkt 4 ustawy z dnia 17 grudnia 2004 r. o odpowiedzialności za naruszenie dyscypliny finansów publicznych (Dz. U. z 2021 r. poz. 289, z późn. zm.);</w:t>
      </w:r>
    </w:p>
    <w:p w14:paraId="27E27111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 przypadku cudzoziemca - posiada znajomość języka polskiego poświadczoną na zasadach określonych w ustawie z dnia 7 października 1999 r. o języku polskim (Dz. U. z 2021 r. poz. 672), ukończył studia pierwszego stopnia, studia drugiego stopnia lub jednolite studia magisterskie, na kierunku filologia polska, lub jest tłumaczem przysięgłym języka polskiego;</w:t>
      </w:r>
    </w:p>
    <w:p w14:paraId="35185DE3" w14:textId="77777777" w:rsidR="00A77B3E" w:rsidRDefault="0091255F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konkursu może przystąpić także:</w:t>
      </w:r>
    </w:p>
    <w:p w14:paraId="02D69699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nauczyciel mianowany lub dyplomowany, zatrudniony na stanowisku wymagającym kwalifikacji pedagogicznych w urzędzie organu administracji rządowej, kuratorium oświaty, Centrum Edukacji Artystycznej, Centralnej Komisji Egzaminacyjnej i okręgowych komisjach egzaminacyjnych, lub</w:t>
      </w:r>
    </w:p>
    <w:p w14:paraId="7D5C29D8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1a) </w:t>
      </w:r>
      <w:r>
        <w:rPr>
          <w:color w:val="000000"/>
          <w:u w:color="000000"/>
        </w:rPr>
        <w:t>nauczyciel mianowany lub dyplomowany, zatrudniony na stanowisku innym niż okreslone w pkt 1,</w:t>
      </w:r>
      <w:r>
        <w:rPr>
          <w:color w:val="000000"/>
          <w:u w:color="000000"/>
        </w:rPr>
        <w:br/>
        <w:t>na którym są realizowane zadania z zakresu oświaty, w urzędzie organu administracji rządowej, kuratorium oświaty, Centrum Edukacji Artystycznej, Centralnej Komisji Egzaminacyjnej i okręgowych komisjach egzaminacyjnych, lub na stanowisku, na którym są realizowane zadania z zakresu oświaty w urzędzie organu administracji samorządowej, lub</w:t>
      </w:r>
    </w:p>
    <w:p w14:paraId="53BE4180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nauczyciel mianowany lub dyplomowany urlopowany lub zwolniony z obowiązku świadczenia pracy</w:t>
      </w:r>
      <w:r>
        <w:rPr>
          <w:color w:val="000000"/>
          <w:u w:color="000000"/>
        </w:rPr>
        <w:br/>
        <w:t>na podstawie przepisów ustawy z dnia 23 maja 1991 r. o związkach zawodowych (Dz. U. z 2019 r. poz. 263 z późn. zm.)</w:t>
      </w:r>
    </w:p>
    <w:p w14:paraId="44E3A9FC" w14:textId="77777777" w:rsidR="00A77B3E" w:rsidRDefault="0091255F">
      <w:pPr>
        <w:keepLines/>
        <w:spacing w:before="120" w:after="120" w:line="360" w:lineRule="auto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spełniający wymagania określone w rozporządzeniu, z wyjątkiem wymogu posiadania co najmniej bardzo dobrej oceny pracy albo pozytywnej oceny dorobku zawodowego.</w:t>
      </w:r>
    </w:p>
    <w:p w14:paraId="6CFD0442" w14:textId="77777777" w:rsidR="00A77B3E" w:rsidRDefault="0091255F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konkursu może przystąpić także osoba niebędąca nauczycielem, która spełnia łącznie następujące wymagania:</w:t>
      </w:r>
    </w:p>
    <w:p w14:paraId="41993E67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obywatelstwo polskie, z tym że wymóg ten nie dotyczy obywateli państw członkowskich</w:t>
      </w:r>
      <w:r>
        <w:rPr>
          <w:color w:val="000000"/>
          <w:u w:color="000000"/>
        </w:rPr>
        <w:br/>
        <w:t>Unii Europejskiej, państw członkowskich Europejskiego Porozumienia o Wolnym Handlu (EFTA) – stron umowy o Europejskim Obszarze Gospodarczym oraz Konfederacji Szwajcarskiej;</w:t>
      </w:r>
    </w:p>
    <w:p w14:paraId="2EFBDAF2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posiada wykształcenie wyższe i tytuł zawodowy magister, magister inżynier lub równorzędny;</w:t>
      </w:r>
    </w:p>
    <w:p w14:paraId="0F0B547A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co najmniej pięcioletni staż pracy, w tym co najmniej dwuletni staż pracy na stanowisku kierowniczym;</w:t>
      </w:r>
    </w:p>
    <w:p w14:paraId="40B488A3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 toczy się przeciwko niej postępowanie o przestępstwo ścigane z oskarżenia publicznego lub postępowanie dyscyplinarne;</w:t>
      </w:r>
    </w:p>
    <w:p w14:paraId="68EAB785" w14:textId="77777777" w:rsidR="00A77B3E" w:rsidRDefault="0091255F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spełnia wymagania określone w ust. 1 pkt 2,5,6,8, 10 i 11.</w:t>
      </w:r>
    </w:p>
    <w:p w14:paraId="0F8F4F26" w14:textId="77777777" w:rsidR="00A77B3E" w:rsidRDefault="0091255F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Oferty osób przystępujących do konkursu powinny zawierać:</w:t>
      </w:r>
    </w:p>
    <w:p w14:paraId="07DC1284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uzasadnienia przystąpienia do konkursu oraz koncepcji funkcjonowania i rozwoju Zespołu Szkół</w:t>
      </w:r>
      <w:r>
        <w:rPr>
          <w:color w:val="000000"/>
          <w:u w:color="000000"/>
        </w:rPr>
        <w:br/>
        <w:t>im. Władysława Łokietka w Lubaszczu,</w:t>
      </w:r>
    </w:p>
    <w:p w14:paraId="20BEFDCA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życiorysu z opisem przebiegu pracy zawodowej, zawierającego w szczególności informację o:</w:t>
      </w:r>
    </w:p>
    <w:p w14:paraId="5A1AEBD3" w14:textId="77777777" w:rsidR="00A77B3E" w:rsidRDefault="0091255F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 pedagogicznej - w przypadku nauczyciela albo</w:t>
      </w:r>
    </w:p>
    <w:p w14:paraId="55D5D564" w14:textId="77777777" w:rsidR="00A77B3E" w:rsidRDefault="0091255F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 dydaktycznej - w przypadku nauczyciela akademickiego, albo</w:t>
      </w:r>
    </w:p>
    <w:p w14:paraId="07685212" w14:textId="77777777" w:rsidR="00A77B3E" w:rsidRDefault="0091255F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pracy, w tym stażu pracy na stanowisku kierowniczym - w przypadku osoby niebędącej nauczycielem,</w:t>
      </w:r>
    </w:p>
    <w:p w14:paraId="48212FDD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oświadczenia zawierającego następujące dane osobowe kandydata:</w:t>
      </w:r>
    </w:p>
    <w:p w14:paraId="3C361B62" w14:textId="77777777" w:rsidR="00A77B3E" w:rsidRDefault="0091255F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imię (imiona) i nazwisko,</w:t>
      </w:r>
    </w:p>
    <w:p w14:paraId="02C5603D" w14:textId="77777777" w:rsidR="00A77B3E" w:rsidRDefault="0091255F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datę i miejsce urodzenia,</w:t>
      </w:r>
    </w:p>
    <w:p w14:paraId="6909AB45" w14:textId="77777777" w:rsidR="00A77B3E" w:rsidRDefault="0091255F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obywatelstwo,</w:t>
      </w:r>
    </w:p>
    <w:p w14:paraId="32FC6F3B" w14:textId="77777777" w:rsidR="00A77B3E" w:rsidRDefault="0091255F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miejsce zamieszkania (adres do korespondencji),</w:t>
      </w:r>
    </w:p>
    <w:p w14:paraId="1943E9E7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poświadczonych przez kandydata za zgodność z oryginałem kopii dokumentów potwierdzających posiadanie wymaganego stażu pracy, o którym mowa w lit. b: świadectw pracy, zaświadczeń o zatrudnieniu lub innych dokumentów potwierdzających okres zatrudnienia,</w:t>
      </w:r>
    </w:p>
    <w:p w14:paraId="5D70F09F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poświadczonych przez kandydata za zgodność z oryginałem kopii dokumentów potwierdzających posiadanie wymaganego wykształcenia, w tym dyplomu ukończenia studiów pierwszego stopnia, studiów drugiego stopnia, jednolitych studiów magisterskich lub świadectwa ukończenia studiów podyplomowych z zakresu zarządzania albo świadectwa ukończenia kursu kwalifikacyjnego z zakresu zarządzania oświatą,</w:t>
      </w:r>
    </w:p>
    <w:p w14:paraId="50CBFC52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 przypadku cudzoziemca - poświadczonej przez kandydata za zgodność z oryginałem kopii:</w:t>
      </w:r>
    </w:p>
    <w:p w14:paraId="3C9BB998" w14:textId="77777777" w:rsidR="00A77B3E" w:rsidRDefault="0091255F">
      <w:pPr>
        <w:keepLines/>
        <w:spacing w:before="120" w:after="120" w:line="360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dokumentu potwierdzającego znajomość języka polskiego, o którym mowa w ustawie z dnia 7 października 1999 r. o języku polskim (Dz. U. z 2021 r.poz. 672), lub</w:t>
      </w:r>
    </w:p>
    <w:p w14:paraId="3D2BD3F6" w14:textId="77777777" w:rsidR="00A77B3E" w:rsidRDefault="0091255F">
      <w:pPr>
        <w:keepLines/>
        <w:spacing w:before="120" w:after="120" w:line="360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dyplomu ukończenia studiów pierwszego stopnia, studiów drugiego stopnia lub jednolitych studiów magisterskich, na kierunku filologia polska, lub</w:t>
      </w:r>
    </w:p>
    <w:p w14:paraId="556F52BE" w14:textId="77777777" w:rsidR="00A77B3E" w:rsidRDefault="0091255F">
      <w:pPr>
        <w:keepLines/>
        <w:spacing w:before="120" w:after="120" w:line="360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dokumentu potwierdzającego prawo do wykonywania zawodu tłumacza przysięgłego języka polskiego,</w:t>
      </w:r>
    </w:p>
    <w:p w14:paraId="2AC61CB7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poświadczonej przez kandydata za zgodność z oryginałem kopii zaświadczenia lekarskiego o braku przeciwwskazań zdrowotnych do wykonywania pracy na stanowisku kierowniczym,</w:t>
      </w:r>
    </w:p>
    <w:p w14:paraId="0D485C38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oświadczenia, że przeciwko kandydatowi nie toczy się postępowanie o przestępstwo ścigane z oskarżenia publicznego lub postępowanie dyscyplinarne,</w:t>
      </w:r>
    </w:p>
    <w:p w14:paraId="2C068B9D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oświadczenia, że kandydat nie był skazany prawomocnym wyrokiem za umyślne przestępstwo lub umyślne przestępstwo skarbowe,</w:t>
      </w:r>
    </w:p>
    <w:p w14:paraId="1226D384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oświadczenia, że kandydat nie był karany zakazem pełnienia funkcji związanych z dysponowaniem   środkami publicznymi, o którym mowa w art. 31 ust. 1 pkt 4 ustawy z dnia 17 grudnia 2004 r. o odpowiedzialności za naruszenie dyscypliny finansów publicznych (Dz. U. z 2021 r. poz. 289, z późn. zm.),</w:t>
      </w:r>
    </w:p>
    <w:p w14:paraId="768D1B62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lastRenderedPageBreak/>
        <w:t>k) </w:t>
      </w:r>
      <w:r>
        <w:rPr>
          <w:color w:val="000000"/>
          <w:u w:color="000000"/>
        </w:rPr>
        <w:t>oświadczenia o dopełnieniu obowiązku, o którym mowa w art. 7 ust. 1 i 3a ustawy z dnia 18 października 2006 r. o ujawnianiu informacji o dokumentach organów bezpieczeństwa państwa z lat 1944-1990 oraz treści tych dokumentów (Dz. U. z 2021 r. poz. 1633) - w przypadku kandydata na dyrektora publicznej szkoły urodzonego przed dniem 1 sierpnia 1972 r.,</w:t>
      </w:r>
    </w:p>
    <w:p w14:paraId="1E6073CB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poświadczonej przez kandydata za zgodność z oryginałem kopii aktu nadania stopnia nauczyciela mianowanego lub dyplomowanego - w przypadku nauczyciela,</w:t>
      </w:r>
    </w:p>
    <w:p w14:paraId="7546E984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poświadczonej przez kandydata za zgodność z oryginałem kopii karty oceny pracy lub oceny dorobku zawodowego - w przypadku nauczyciela i nauczyciela akademickiego,</w:t>
      </w:r>
    </w:p>
    <w:p w14:paraId="3C7964B0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w przypadku nauczyciela i nauczyciela akademickiego - oświadczenia, że kandydat nie był prawomocnie ukarany karą dyscyplinarną, o której mowa w art. 76 ust. 1 ustawy z dnia 26 stycznia 1982 r. - Karta Nauczyciela (Dz. U. z 2021 r. poz. 1762), lub karą dyscyplinarną, o której mowa w art. 276 ust. 1 ustawy z dnia 20 lipca 2018 r. - Prawo o szkolnictwie wyższym i nauce (Dz. U z 2021 r.  poz. 478 z późń. zm.), lub karą dyscyplinarną, o której mowa w art. 140 ust. 1 ustawy z dnia 27 lipca 2005 r. - Prawo o szkolnictwie wyższym (Dz. U. z 2017 r. poz. 2183, z późn. zm.) ,</w:t>
      </w:r>
    </w:p>
    <w:p w14:paraId="181897F8" w14:textId="77777777" w:rsidR="00A77B3E" w:rsidRDefault="0091255F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o) </w:t>
      </w:r>
      <w:r>
        <w:rPr>
          <w:color w:val="000000"/>
          <w:u w:color="000000"/>
        </w:rPr>
        <w:t>oświadczenia, że kandydat ma pełną zdolność do czynności prawnych i korzysta z pełni praw publicznych.</w:t>
      </w:r>
    </w:p>
    <w:p w14:paraId="028ACB61" w14:textId="77777777" w:rsidR="00A77B3E" w:rsidRDefault="0091255F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żądanie organu prowadzącego placówkę kandydat jest obowiązany przedstawić oryginały dokumentów, o których mowa w ust. 4 lit. d-g, l i m.</w:t>
      </w:r>
    </w:p>
    <w:p w14:paraId="21A90A41" w14:textId="77777777" w:rsidR="00A77B3E" w:rsidRDefault="0091255F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Oferty należy składać w zaklejonej kopercie z podanym na kopercie adresem zwrotnym</w:t>
      </w:r>
      <w:r>
        <w:rPr>
          <w:color w:val="000000"/>
          <w:u w:color="000000"/>
        </w:rPr>
        <w:br/>
        <w:t xml:space="preserve">i dopiskiem: </w:t>
      </w:r>
      <w:r>
        <w:rPr>
          <w:i/>
          <w:color w:val="000000"/>
          <w:u w:color="000000"/>
        </w:rPr>
        <w:t>„Konkurs na stanowisko dyrektora Zespołu Szkół im. Władysława Łokietka w Lubaszczu”</w:t>
      </w:r>
      <w:r>
        <w:rPr>
          <w:color w:val="000000"/>
          <w:u w:color="000000"/>
        </w:rPr>
        <w:t xml:space="preserve">,  w terminie do </w:t>
      </w:r>
      <w:r>
        <w:rPr>
          <w:b/>
          <w:color w:val="000000"/>
          <w:u w:val="single" w:color="000000"/>
        </w:rPr>
        <w:t>4 marca 2022 r</w:t>
      </w:r>
      <w:r>
        <w:rPr>
          <w:color w:val="000000"/>
          <w:u w:color="000000"/>
        </w:rPr>
        <w:t xml:space="preserve">. </w:t>
      </w:r>
      <w:r>
        <w:rPr>
          <w:b/>
          <w:color w:val="000000"/>
          <w:u w:val="single" w:color="000000"/>
        </w:rPr>
        <w:t xml:space="preserve">do godziny 15.00 </w:t>
      </w:r>
      <w:r>
        <w:rPr>
          <w:color w:val="000000"/>
          <w:u w:color="000000"/>
        </w:rPr>
        <w:t>w Starostwie Powiatowym w Nakle nad Notecią (Biuro Obsługi Klienta na parterze). Oferty które dotrą do starostwa po terminie, nawet jeśli zostały nadane pocztą przed jego upływem, nie będą rozpatrywane.</w:t>
      </w:r>
    </w:p>
    <w:p w14:paraId="6CFB1410" w14:textId="77777777" w:rsidR="00A77B3E" w:rsidRDefault="0091255F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Dopuszcza się składanie ofert w formie elektronicznej. Oferta składana w postaci elektronicznej powinna być opatrzona kwalifikowanym podpisem elektronicznym albo podpisem potwierdzonym profilem zaufanym ePUAP i zawierać elektroniczne kopie dokumentów wymaganych jako załączniki</w:t>
      </w:r>
      <w:r>
        <w:rPr>
          <w:color w:val="000000"/>
          <w:u w:color="000000"/>
        </w:rPr>
        <w:br/>
        <w:t>do oferty.</w:t>
      </w:r>
    </w:p>
    <w:p w14:paraId="773DA059" w14:textId="77777777" w:rsidR="00A77B3E" w:rsidRDefault="0091255F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Konkurs przeprowadzi komisja konkursowa powołana przez Zarząd Powiatu Nakielskiego.  </w:t>
      </w:r>
    </w:p>
    <w:p w14:paraId="123D5DF6" w14:textId="77777777" w:rsidR="00A77B3E" w:rsidRDefault="0091255F">
      <w:pPr>
        <w:spacing w:before="120" w:after="120" w:line="360" w:lineRule="auto"/>
        <w:ind w:left="510"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O terminie i miejscu przeprowadzenia postępowania konkursowego kandydaci zostaną powiadomieni listownie.</w:t>
      </w:r>
    </w:p>
    <w:p w14:paraId="574A61EF" w14:textId="77777777" w:rsidR="000F1F4D" w:rsidRDefault="000F1F4D">
      <w:pPr>
        <w:rPr>
          <w:szCs w:val="20"/>
        </w:rPr>
      </w:pPr>
    </w:p>
    <w:p w14:paraId="5B9BF72C" w14:textId="77777777" w:rsidR="000F1F4D" w:rsidRDefault="0091255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9663BAA" w14:textId="77777777" w:rsidR="000F1F4D" w:rsidRDefault="0091255F">
      <w:pPr>
        <w:spacing w:before="120" w:after="120" w:line="360" w:lineRule="auto"/>
        <w:ind w:left="283" w:firstLine="227"/>
        <w:rPr>
          <w:szCs w:val="20"/>
        </w:rPr>
      </w:pPr>
      <w:r>
        <w:rPr>
          <w:szCs w:val="20"/>
        </w:rPr>
        <w:t>Potrzeba ogłoszenia konkursu na dyrektora Zespołu Szkół im. Władysława Łokietka w Lubaszczu, związana jest z upływem okresu pełnienia tej funkcji przez dotychczasowego dyrektora szkoły.</w:t>
      </w:r>
    </w:p>
    <w:p w14:paraId="320B92B8" w14:textId="77777777" w:rsidR="000F1F4D" w:rsidRDefault="0091255F">
      <w:pPr>
        <w:spacing w:before="120" w:after="120" w:line="360" w:lineRule="auto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>Konkurs przeprowadza się w trybie przepisów ustawy z dnia 14 grudnia 2016 r. Prawo oświatowe</w:t>
      </w:r>
      <w:r>
        <w:rPr>
          <w:i/>
          <w:color w:val="000000"/>
          <w:szCs w:val="20"/>
          <w:u w:color="000000"/>
        </w:rPr>
        <w:br/>
      </w:r>
      <w:r>
        <w:rPr>
          <w:color w:val="000000"/>
          <w:szCs w:val="20"/>
          <w:u w:color="000000"/>
        </w:rPr>
        <w:t xml:space="preserve">(Dz. U. z 2022 r. poz.1082 z późn. zm.), rozporządzenia Ministra Edukacji Narodowej z 11 sierpnia 2017 r.  </w:t>
      </w:r>
      <w:r>
        <w:rPr>
          <w:color w:val="000000"/>
          <w:szCs w:val="20"/>
          <w:u w:color="000000"/>
        </w:rPr>
        <w:br/>
        <w:t xml:space="preserve">w sprawie regulaminu konkursu na stanowisko dyrektora publicznego przedszkola, publicznej szkoły podstawowej, publicznej szkoły ponadpodstawowej lub publicznej placówki oraz trybu pracy komisji konkursowej (Dz. U. z 2021 r. poz. 1428). Natomiast wymogi wobec kandydata na dyrektora niezbędne </w:t>
      </w:r>
      <w:r>
        <w:rPr>
          <w:color w:val="000000"/>
          <w:szCs w:val="20"/>
          <w:u w:color="000000"/>
        </w:rPr>
        <w:br/>
        <w:t>do tego, aby przystąpić do konkursu, określa rozporządzenie Ministra Edukacji Narodowej</w:t>
      </w:r>
      <w:r>
        <w:rPr>
          <w:color w:val="000000"/>
          <w:szCs w:val="20"/>
          <w:u w:color="000000"/>
        </w:rPr>
        <w:br/>
        <w:t xml:space="preserve">z 11 sierpnia 2017 r. w sprawie wymagań, jakim powinna odpowiadać osoba zajmująca stanowisko dyrektora oraz inne stanowisko kierownicze w publicznym przedszkolu, publicznej szkole podstawowej, publicznej szkole ponadpodstawowej oraz publicznej placówce (Dz. U. z 2021 r., poz. 1449). </w:t>
      </w:r>
    </w:p>
    <w:sectPr w:rsidR="000F1F4D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DD63" w14:textId="77777777" w:rsidR="0091255F" w:rsidRDefault="0091255F">
      <w:r>
        <w:separator/>
      </w:r>
    </w:p>
  </w:endnote>
  <w:endnote w:type="continuationSeparator" w:id="0">
    <w:p w14:paraId="2AB6CA77" w14:textId="77777777" w:rsidR="0091255F" w:rsidRDefault="0091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0F1F4D" w14:paraId="206EC7DB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D34CA5B" w14:textId="5B5F04E4" w:rsidR="000F1F4D" w:rsidRDefault="0091255F">
          <w:pPr>
            <w:jc w:val="left"/>
            <w:rPr>
              <w:sz w:val="16"/>
            </w:rPr>
          </w:pPr>
          <w:r>
            <w:rPr>
              <w:sz w:val="16"/>
            </w:rPr>
            <w:t xml:space="preserve">Id: </w:t>
          </w:r>
          <w:r w:rsidR="00B6060F">
            <w:rPr>
              <w:rFonts w:ascii="TimesNewRoman" w:hAnsi="TimesNewRoman" w:cs="TimesNewRoman"/>
              <w:sz w:val="16"/>
              <w:szCs w:val="16"/>
              <w:lang w:bidi="ar-SA"/>
            </w:rPr>
            <w:t>D4592026-66BE-4B56-924E-86D353B1B14D.</w:t>
          </w:r>
          <w:r>
            <w:rPr>
              <w:sz w:val="16"/>
            </w:rPr>
            <w:t> Uchwalony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D43E32C" w14:textId="77777777" w:rsidR="000F1F4D" w:rsidRDefault="0091255F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B6060F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54F5F13A" w14:textId="77777777" w:rsidR="000F1F4D" w:rsidRDefault="000F1F4D">
    <w:pP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0F1F4D" w14:paraId="39AB7583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CFBC681" w14:textId="6EE2EE01" w:rsidR="000F1F4D" w:rsidRDefault="0091255F">
          <w:pPr>
            <w:jc w:val="left"/>
            <w:rPr>
              <w:sz w:val="16"/>
            </w:rPr>
          </w:pPr>
          <w:r>
            <w:rPr>
              <w:sz w:val="16"/>
            </w:rPr>
            <w:t xml:space="preserve">Id: </w:t>
          </w:r>
          <w:r w:rsidR="00B6060F">
            <w:rPr>
              <w:rFonts w:ascii="TimesNewRoman" w:hAnsi="TimesNewRoman" w:cs="TimesNewRoman"/>
              <w:sz w:val="16"/>
              <w:szCs w:val="16"/>
              <w:lang w:bidi="ar-SA"/>
            </w:rPr>
            <w:t xml:space="preserve">D4592026-66BE-4B56-924E-86D353B1B14D. </w:t>
          </w:r>
          <w:r>
            <w:rPr>
              <w:sz w:val="16"/>
            </w:rPr>
            <w:t>Uchwalony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1FB1D9B" w14:textId="5E7F1266" w:rsidR="000F1F4D" w:rsidRDefault="0091255F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B6060F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01C7F0E5" w14:textId="77777777" w:rsidR="000F1F4D" w:rsidRDefault="000F1F4D">
    <w:pP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0F1F4D" w14:paraId="269A8FFA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6ED4216" w14:textId="38CDCF13" w:rsidR="000F1F4D" w:rsidRDefault="0091255F">
          <w:pPr>
            <w:jc w:val="left"/>
            <w:rPr>
              <w:sz w:val="16"/>
            </w:rPr>
          </w:pPr>
          <w:r>
            <w:rPr>
              <w:sz w:val="16"/>
            </w:rPr>
            <w:t xml:space="preserve">Id: </w:t>
          </w:r>
          <w:r w:rsidR="00B6060F">
            <w:rPr>
              <w:rFonts w:ascii="TimesNewRoman" w:hAnsi="TimesNewRoman" w:cs="TimesNewRoman"/>
              <w:sz w:val="16"/>
              <w:szCs w:val="16"/>
              <w:lang w:bidi="ar-SA"/>
            </w:rPr>
            <w:t xml:space="preserve">D4592026-66BE-4B56-924E-86D353B1B14D. </w:t>
          </w:r>
          <w:r>
            <w:rPr>
              <w:sz w:val="16"/>
            </w:rPr>
            <w:t>Uchwalony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70CF186" w14:textId="4BF1C279" w:rsidR="000F1F4D" w:rsidRDefault="0091255F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B6060F">
            <w:rPr>
              <w:noProof/>
              <w:sz w:val="16"/>
            </w:rPr>
            <w:t>5</w:t>
          </w:r>
          <w:r>
            <w:rPr>
              <w:sz w:val="16"/>
            </w:rPr>
            <w:fldChar w:fldCharType="end"/>
          </w:r>
        </w:p>
      </w:tc>
    </w:tr>
  </w:tbl>
  <w:p w14:paraId="12922BAF" w14:textId="77777777" w:rsidR="000F1F4D" w:rsidRDefault="000F1F4D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64A6" w14:textId="77777777" w:rsidR="0091255F" w:rsidRDefault="0091255F">
      <w:r>
        <w:separator/>
      </w:r>
    </w:p>
  </w:footnote>
  <w:footnote w:type="continuationSeparator" w:id="0">
    <w:p w14:paraId="1BF1A6F6" w14:textId="77777777" w:rsidR="0091255F" w:rsidRDefault="00912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F1F4D"/>
    <w:rsid w:val="00304A01"/>
    <w:rsid w:val="0091255F"/>
    <w:rsid w:val="00A77B3E"/>
    <w:rsid w:val="00B6060F"/>
    <w:rsid w:val="00CA2A55"/>
    <w:rsid w:val="00DA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95497"/>
  <w15:docId w15:val="{CC697487-B331-4EB4-9AB8-7FB19A76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60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060F"/>
    <w:rPr>
      <w:szCs w:val="24"/>
    </w:rPr>
  </w:style>
  <w:style w:type="paragraph" w:styleId="Stopka">
    <w:name w:val="footer"/>
    <w:basedOn w:val="Normalny"/>
    <w:link w:val="StopkaZnak"/>
    <w:unhideWhenUsed/>
    <w:rsid w:val="00B60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060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1926</Words>
  <Characters>11559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Nakielskiego</Company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......../2022</dc:title>
  <dc:subject>w sprawie ogłoszenia konkursu na stanowisko dyrektora
Zespołu Szkół im. Władysława Łokietka w^Lubaszczu</dc:subject>
  <dc:creator>Karolina Bonin</dc:creator>
  <cp:lastModifiedBy>Monika Kiełpikowska</cp:lastModifiedBy>
  <cp:revision>4</cp:revision>
  <dcterms:created xsi:type="dcterms:W3CDTF">2022-02-15T10:08:00Z</dcterms:created>
  <dcterms:modified xsi:type="dcterms:W3CDTF">2022-02-15T11:26:00Z</dcterms:modified>
  <cp:category>Akt prawny</cp:category>
</cp:coreProperties>
</file>