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9A3" w:rsidRDefault="009139A3" w:rsidP="009139A3">
      <w:pPr>
        <w:jc w:val="right"/>
      </w:pPr>
    </w:p>
    <w:p w:rsidR="001F6DC2" w:rsidRPr="001761EE" w:rsidRDefault="001761EE" w:rsidP="001F6DC2">
      <w:pPr>
        <w:spacing w:after="120" w:line="240" w:lineRule="auto"/>
        <w:rPr>
          <w:rFonts w:ascii="Arial Narrow" w:eastAsia="Calibri" w:hAnsi="Arial Narrow" w:cs="Times New Roman"/>
          <w:sz w:val="24"/>
          <w:szCs w:val="24"/>
        </w:rPr>
      </w:pPr>
      <w:r w:rsidRPr="001761EE">
        <w:rPr>
          <w:rFonts w:ascii="Arial Narrow" w:hAnsi="Arial Narrow"/>
          <w:b/>
          <w:sz w:val="24"/>
          <w:szCs w:val="24"/>
        </w:rPr>
        <w:t xml:space="preserve">Załącznik nr </w:t>
      </w:r>
      <w:r w:rsidR="008736FF">
        <w:rPr>
          <w:rFonts w:ascii="Arial Narrow" w:hAnsi="Arial Narrow"/>
          <w:b/>
          <w:sz w:val="24"/>
          <w:szCs w:val="24"/>
        </w:rPr>
        <w:t>6b</w:t>
      </w:r>
      <w:r w:rsidRPr="001761EE">
        <w:rPr>
          <w:rFonts w:ascii="Arial Narrow" w:hAnsi="Arial Narrow"/>
          <w:b/>
          <w:sz w:val="24"/>
          <w:szCs w:val="24"/>
        </w:rPr>
        <w:t xml:space="preserve">  – </w:t>
      </w:r>
      <w:r w:rsidR="008736FF">
        <w:rPr>
          <w:rFonts w:ascii="Arial Narrow" w:hAnsi="Arial Narrow"/>
          <w:b/>
          <w:sz w:val="24"/>
          <w:szCs w:val="24"/>
        </w:rPr>
        <w:t>Formularz ofertowy</w:t>
      </w:r>
      <w:r w:rsidRPr="001761EE">
        <w:rPr>
          <w:rFonts w:ascii="Arial Narrow" w:hAnsi="Arial Narrow"/>
          <w:b/>
          <w:sz w:val="24"/>
          <w:szCs w:val="24"/>
        </w:rPr>
        <w:t xml:space="preserve"> na dostawę wyposażenia do pracowni</w:t>
      </w:r>
      <w:r>
        <w:rPr>
          <w:rFonts w:ascii="Arial Narrow" w:hAnsi="Arial Narrow"/>
          <w:b/>
          <w:sz w:val="24"/>
          <w:szCs w:val="24"/>
        </w:rPr>
        <w:t xml:space="preserve"> weterynaryjnej</w:t>
      </w:r>
      <w:r w:rsidRPr="001761EE">
        <w:t xml:space="preserve"> </w:t>
      </w:r>
      <w:r w:rsidRPr="001761EE">
        <w:rPr>
          <w:rFonts w:ascii="Arial Narrow" w:hAnsi="Arial Narrow"/>
          <w:b/>
          <w:sz w:val="24"/>
          <w:szCs w:val="24"/>
        </w:rPr>
        <w:t>w ramach zawodu technik weterynarii</w:t>
      </w:r>
      <w:r>
        <w:rPr>
          <w:rFonts w:ascii="Arial Narrow" w:hAnsi="Arial Narrow"/>
          <w:b/>
          <w:sz w:val="24"/>
          <w:szCs w:val="24"/>
        </w:rPr>
        <w:t xml:space="preserve"> w Zespole Szkół Ponadpodstawowych im Wincentego Witosa w Samostrzelu. </w:t>
      </w:r>
      <w:bookmarkStart w:id="0" w:name="_GoBack"/>
      <w:bookmarkEnd w:id="0"/>
    </w:p>
    <w:tbl>
      <w:tblPr>
        <w:tblStyle w:val="Tabela-Siatka"/>
        <w:tblW w:w="15026" w:type="dxa"/>
        <w:tblInd w:w="-289" w:type="dxa"/>
        <w:tblLook w:val="04A0" w:firstRow="1" w:lastRow="0" w:firstColumn="1" w:lastColumn="0" w:noHBand="0" w:noVBand="1"/>
      </w:tblPr>
      <w:tblGrid>
        <w:gridCol w:w="568"/>
        <w:gridCol w:w="3544"/>
        <w:gridCol w:w="1515"/>
        <w:gridCol w:w="1785"/>
        <w:gridCol w:w="1845"/>
        <w:gridCol w:w="1860"/>
        <w:gridCol w:w="1809"/>
        <w:gridCol w:w="2100"/>
      </w:tblGrid>
      <w:tr w:rsidR="001A6DC1" w:rsidTr="001761EE">
        <w:tc>
          <w:tcPr>
            <w:tcW w:w="15026" w:type="dxa"/>
            <w:gridSpan w:val="8"/>
            <w:tcBorders>
              <w:top w:val="nil"/>
              <w:left w:val="nil"/>
              <w:right w:val="nil"/>
            </w:tcBorders>
          </w:tcPr>
          <w:p w:rsidR="001A6DC1" w:rsidRPr="00367885" w:rsidRDefault="001A6DC1" w:rsidP="001761EE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8736FF" w:rsidTr="008736FF">
        <w:tc>
          <w:tcPr>
            <w:tcW w:w="568" w:type="dxa"/>
            <w:shd w:val="clear" w:color="auto" w:fill="A6A6A6" w:themeFill="background1" w:themeFillShade="A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3544" w:type="dxa"/>
            <w:shd w:val="clear" w:color="auto" w:fill="A6A6A6" w:themeFill="background1" w:themeFillShade="A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b/>
                <w:sz w:val="20"/>
                <w:szCs w:val="20"/>
              </w:rPr>
              <w:t>NAZWA WYPOSAŻENIA</w:t>
            </w:r>
          </w:p>
        </w:tc>
        <w:tc>
          <w:tcPr>
            <w:tcW w:w="1515" w:type="dxa"/>
            <w:shd w:val="clear" w:color="auto" w:fill="A6A6A6" w:themeFill="background1" w:themeFillShade="A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b/>
                <w:sz w:val="20"/>
                <w:szCs w:val="20"/>
              </w:rPr>
              <w:t>ILOŚĆ</w:t>
            </w:r>
          </w:p>
        </w:tc>
        <w:tc>
          <w:tcPr>
            <w:tcW w:w="1785" w:type="dxa"/>
            <w:shd w:val="clear" w:color="auto" w:fill="A6A6A6" w:themeFill="background1" w:themeFillShade="A6"/>
          </w:tcPr>
          <w:p w:rsidR="008736FF" w:rsidRDefault="008736FF" w:rsidP="008736F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PROPONOWANY OKRES GWARANCJI</w:t>
            </w:r>
          </w:p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6A6A6" w:themeFill="background1" w:themeFillShade="A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860" w:type="dxa"/>
            <w:shd w:val="clear" w:color="auto" w:fill="A6A6A6" w:themeFill="background1" w:themeFillShade="A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1809" w:type="dxa"/>
            <w:shd w:val="clear" w:color="auto" w:fill="A6A6A6" w:themeFill="background1" w:themeFillShade="A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PODATEK VAT</w:t>
            </w:r>
          </w:p>
        </w:tc>
        <w:tc>
          <w:tcPr>
            <w:tcW w:w="2100" w:type="dxa"/>
            <w:shd w:val="clear" w:color="auto" w:fill="A6A6A6" w:themeFill="background1" w:themeFillShade="A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WARTOŚĆ BRUTTO</w:t>
            </w:r>
          </w:p>
        </w:tc>
      </w:tr>
      <w:tr w:rsidR="008736FF" w:rsidTr="008736FF">
        <w:tc>
          <w:tcPr>
            <w:tcW w:w="568" w:type="dxa"/>
            <w:shd w:val="clear" w:color="auto" w:fill="DBDBDB" w:themeFill="accent3" w:themeFillTint="6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DBDBDB" w:themeFill="accent3" w:themeFillTint="6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515" w:type="dxa"/>
            <w:shd w:val="clear" w:color="auto" w:fill="DBDBDB" w:themeFill="accent3" w:themeFillTint="6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785" w:type="dxa"/>
            <w:shd w:val="clear" w:color="auto" w:fill="DBDBDB" w:themeFill="accent3" w:themeFillTint="6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845" w:type="dxa"/>
            <w:shd w:val="clear" w:color="auto" w:fill="DBDBDB" w:themeFill="accent3" w:themeFillTint="6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60" w:type="dxa"/>
            <w:shd w:val="clear" w:color="auto" w:fill="DBDBDB" w:themeFill="accent3" w:themeFillTint="6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 (3 x 5)</w:t>
            </w:r>
          </w:p>
        </w:tc>
        <w:tc>
          <w:tcPr>
            <w:tcW w:w="1809" w:type="dxa"/>
            <w:shd w:val="clear" w:color="auto" w:fill="DBDBDB" w:themeFill="accent3" w:themeFillTint="66"/>
          </w:tcPr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2100" w:type="dxa"/>
            <w:shd w:val="clear" w:color="auto" w:fill="DBDBDB" w:themeFill="accent3" w:themeFillTint="66"/>
          </w:tcPr>
          <w:p w:rsidR="008736FF" w:rsidRDefault="008736FF" w:rsidP="00873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 (6 + 7)</w:t>
            </w:r>
          </w:p>
          <w:p w:rsidR="008736FF" w:rsidRPr="001A6DC1" w:rsidRDefault="008736FF" w:rsidP="008736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c>
          <w:tcPr>
            <w:tcW w:w="568" w:type="dxa"/>
          </w:tcPr>
          <w:p w:rsidR="008736FF" w:rsidRPr="001A6DC1" w:rsidRDefault="008736FF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Luksomierz ułatwiający pomiar dobrostanu zwierząt przez osoby niepełnosprawne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</w:t>
            </w:r>
            <w:r>
              <w:rPr>
                <w:rFonts w:ascii="Arial Narrow" w:hAnsi="Arial Narrow" w:cs="Arial"/>
                <w:sz w:val="20"/>
                <w:szCs w:val="20"/>
              </w:rPr>
              <w:t>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c>
          <w:tcPr>
            <w:tcW w:w="568" w:type="dxa"/>
          </w:tcPr>
          <w:p w:rsidR="008736FF" w:rsidRPr="001A6DC1" w:rsidRDefault="008736FF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Anemometr ułatwiający pomiar dobrostanu zwierząt przez osoby niepełnosprawne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</w:t>
            </w:r>
            <w:r>
              <w:rPr>
                <w:rFonts w:ascii="Arial Narrow" w:hAnsi="Arial Narrow" w:cs="Arial"/>
                <w:sz w:val="20"/>
                <w:szCs w:val="20"/>
              </w:rPr>
              <w:t>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c>
          <w:tcPr>
            <w:tcW w:w="568" w:type="dxa"/>
          </w:tcPr>
          <w:p w:rsidR="008736FF" w:rsidRPr="001A6DC1" w:rsidRDefault="008736FF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Urządzenie do pomiaru stężeń gazów szkodliwych ułatwiające pomiar dobrostanu zwierząt przez osoby niepełnosprawne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</w:t>
            </w:r>
            <w:r>
              <w:rPr>
                <w:rFonts w:ascii="Arial Narrow" w:hAnsi="Arial Narrow" w:cs="Arial"/>
                <w:sz w:val="20"/>
                <w:szCs w:val="20"/>
              </w:rPr>
              <w:t>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c>
          <w:tcPr>
            <w:tcW w:w="568" w:type="dxa"/>
          </w:tcPr>
          <w:p w:rsidR="008736FF" w:rsidRPr="001A6DC1" w:rsidRDefault="008736FF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Sonometr ułatwiający pomiar dobrostanu zwierząt przez osoby niepełnosprawne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</w:t>
            </w:r>
            <w:r>
              <w:rPr>
                <w:rFonts w:ascii="Arial Narrow" w:hAnsi="Arial Narrow" w:cs="Arial"/>
                <w:sz w:val="20"/>
                <w:szCs w:val="20"/>
              </w:rPr>
              <w:t>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c>
          <w:tcPr>
            <w:tcW w:w="568" w:type="dxa"/>
          </w:tcPr>
          <w:p w:rsidR="008736FF" w:rsidRPr="001A6DC1" w:rsidRDefault="008736FF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Ultrasonograf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</w:t>
            </w:r>
            <w:r>
              <w:rPr>
                <w:rFonts w:ascii="Arial Narrow" w:hAnsi="Arial Narrow" w:cs="Arial"/>
                <w:sz w:val="20"/>
                <w:szCs w:val="20"/>
              </w:rPr>
              <w:t>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c>
          <w:tcPr>
            <w:tcW w:w="568" w:type="dxa"/>
          </w:tcPr>
          <w:p w:rsidR="008736FF" w:rsidRPr="001A6DC1" w:rsidRDefault="008736FF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 xml:space="preserve">Stanowisko komputerowe dla osób niewidomych lub słabo widzących </w:t>
            </w:r>
            <w:r w:rsidRPr="001A6DC1">
              <w:rPr>
                <w:rFonts w:ascii="Arial Narrow" w:hAnsi="Arial Narrow" w:cs="Arial"/>
                <w:sz w:val="20"/>
                <w:szCs w:val="20"/>
              </w:rPr>
              <w:br/>
              <w:t xml:space="preserve">z dostępem do </w:t>
            </w:r>
            <w:r>
              <w:rPr>
                <w:rFonts w:ascii="Arial Narrow" w:hAnsi="Arial Narrow" w:cs="Arial"/>
                <w:sz w:val="20"/>
                <w:szCs w:val="20"/>
              </w:rPr>
              <w:t>I</w:t>
            </w:r>
            <w:r w:rsidRPr="001A6DC1">
              <w:rPr>
                <w:rFonts w:ascii="Arial Narrow" w:hAnsi="Arial Narrow" w:cs="Arial"/>
                <w:sz w:val="20"/>
                <w:szCs w:val="20"/>
              </w:rPr>
              <w:t xml:space="preserve">nternetu i zaopatrzone 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</w:r>
            <w:r w:rsidRPr="001A6DC1">
              <w:rPr>
                <w:rFonts w:ascii="Arial Narrow" w:hAnsi="Arial Narrow" w:cs="Arial"/>
                <w:sz w:val="20"/>
                <w:szCs w:val="20"/>
              </w:rPr>
              <w:t xml:space="preserve">w oprogramowanie powiększające ekran 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</w:r>
            <w:r w:rsidRPr="001A6DC1">
              <w:rPr>
                <w:rFonts w:ascii="Arial Narrow" w:hAnsi="Arial Narrow" w:cs="Arial"/>
                <w:sz w:val="20"/>
                <w:szCs w:val="20"/>
              </w:rPr>
              <w:t xml:space="preserve">i czytające oraz program komputerowy 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</w:r>
            <w:r w:rsidRPr="001A6DC1">
              <w:rPr>
                <w:rFonts w:ascii="Arial Narrow" w:hAnsi="Arial Narrow" w:cs="Arial"/>
                <w:sz w:val="20"/>
                <w:szCs w:val="20"/>
              </w:rPr>
              <w:t>do obsługi zakładu leczniczego dla zwierząt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stanowisko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rPr>
          <w:cantSplit/>
        </w:trPr>
        <w:tc>
          <w:tcPr>
            <w:tcW w:w="568" w:type="dxa"/>
          </w:tcPr>
          <w:p w:rsidR="008736FF" w:rsidRPr="001A6DC1" w:rsidRDefault="008736FF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Analizator hematologiczny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rPr>
          <w:cantSplit/>
        </w:trPr>
        <w:tc>
          <w:tcPr>
            <w:tcW w:w="568" w:type="dxa"/>
          </w:tcPr>
          <w:p w:rsidR="008736FF" w:rsidRPr="001A6DC1" w:rsidRDefault="008736FF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8.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Analizator biochemiczny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c>
          <w:tcPr>
            <w:tcW w:w="568" w:type="dxa"/>
          </w:tcPr>
          <w:p w:rsidR="008736FF" w:rsidRPr="001A6DC1" w:rsidRDefault="008736FF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9.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Autoklaw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c>
          <w:tcPr>
            <w:tcW w:w="568" w:type="dxa"/>
          </w:tcPr>
          <w:p w:rsidR="008736FF" w:rsidRPr="001A6DC1" w:rsidRDefault="008736FF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10.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1A6DC1">
              <w:rPr>
                <w:rFonts w:ascii="Arial Narrow" w:hAnsi="Arial Narrow" w:cs="Arial"/>
                <w:sz w:val="20"/>
                <w:szCs w:val="20"/>
              </w:rPr>
              <w:t>Skaler</w:t>
            </w:r>
            <w:proofErr w:type="spellEnd"/>
            <w:r w:rsidRPr="001A6DC1">
              <w:rPr>
                <w:rFonts w:ascii="Arial Narrow" w:hAnsi="Arial Narrow" w:cs="Arial"/>
                <w:sz w:val="20"/>
                <w:szCs w:val="20"/>
              </w:rPr>
              <w:t xml:space="preserve"> do sanacji jamy ustnej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c>
          <w:tcPr>
            <w:tcW w:w="568" w:type="dxa"/>
          </w:tcPr>
          <w:p w:rsidR="008736FF" w:rsidRPr="001A6DC1" w:rsidRDefault="008736FF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11.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Elektrokardiograf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c>
          <w:tcPr>
            <w:tcW w:w="568" w:type="dxa"/>
          </w:tcPr>
          <w:p w:rsidR="008736FF" w:rsidRPr="001A6DC1" w:rsidRDefault="008736FF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12.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Cieplarka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36FF" w:rsidTr="008736FF">
        <w:tc>
          <w:tcPr>
            <w:tcW w:w="568" w:type="dxa"/>
          </w:tcPr>
          <w:p w:rsidR="008736FF" w:rsidRPr="001A6DC1" w:rsidRDefault="008736FF" w:rsidP="007A5C0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13.</w:t>
            </w:r>
          </w:p>
        </w:tc>
        <w:tc>
          <w:tcPr>
            <w:tcW w:w="3544" w:type="dxa"/>
          </w:tcPr>
          <w:p w:rsidR="008736FF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Modele anatomiczne układów</w:t>
            </w:r>
            <w:r w:rsidRPr="001A6DC1">
              <w:rPr>
                <w:rFonts w:ascii="Arial Narrow" w:hAnsi="Arial Narrow" w:cs="Arial"/>
                <w:sz w:val="20"/>
                <w:szCs w:val="20"/>
              </w:rPr>
              <w:br/>
              <w:t xml:space="preserve"> i narządów zwierząt jako pomoc dydaktyczna w nauczaniu osób niepełnosprawnych</w:t>
            </w:r>
          </w:p>
          <w:p w:rsidR="008736FF" w:rsidRPr="001A6DC1" w:rsidRDefault="008736FF" w:rsidP="007A5C0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A6DC1">
              <w:rPr>
                <w:rFonts w:ascii="Arial Narrow" w:hAnsi="Arial Narrow" w:cs="Arial"/>
                <w:sz w:val="20"/>
                <w:szCs w:val="20"/>
              </w:rPr>
              <w:t>1 sztuka</w:t>
            </w:r>
          </w:p>
        </w:tc>
        <w:tc>
          <w:tcPr>
            <w:tcW w:w="178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45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09" w:type="dxa"/>
          </w:tcPr>
          <w:p w:rsidR="008736FF" w:rsidRPr="001A6DC1" w:rsidRDefault="008736FF" w:rsidP="008736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:rsidR="008736FF" w:rsidRPr="001A6DC1" w:rsidRDefault="008736FF" w:rsidP="001761E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D37058" w:rsidRDefault="00D37058" w:rsidP="00FE5DCB">
      <w:pPr>
        <w:spacing w:after="120" w:line="240" w:lineRule="auto"/>
        <w:jc w:val="both"/>
      </w:pPr>
    </w:p>
    <w:sectPr w:rsidR="00D37058" w:rsidSect="00325371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E85" w:rsidRDefault="00612E85" w:rsidP="00425450">
      <w:pPr>
        <w:spacing w:after="0" w:line="240" w:lineRule="auto"/>
      </w:pPr>
      <w:r>
        <w:separator/>
      </w:r>
    </w:p>
  </w:endnote>
  <w:endnote w:type="continuationSeparator" w:id="0">
    <w:p w:rsidR="00612E85" w:rsidRDefault="00612E85" w:rsidP="00425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E85" w:rsidRDefault="00612E85" w:rsidP="00425450">
      <w:pPr>
        <w:spacing w:after="0" w:line="240" w:lineRule="auto"/>
      </w:pPr>
      <w:r>
        <w:separator/>
      </w:r>
    </w:p>
  </w:footnote>
  <w:footnote w:type="continuationSeparator" w:id="0">
    <w:p w:rsidR="00612E85" w:rsidRDefault="00612E85" w:rsidP="00425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450" w:rsidRDefault="00425450" w:rsidP="00425450">
    <w:pPr>
      <w:pStyle w:val="Nagwek"/>
      <w:jc w:val="center"/>
    </w:pPr>
    <w:r w:rsidRPr="00BE4697">
      <w:rPr>
        <w:noProof/>
        <w:lang w:eastAsia="pl-PL"/>
      </w:rPr>
      <w:drawing>
        <wp:inline distT="0" distB="0" distL="0" distR="0" wp14:anchorId="268053FB" wp14:editId="242297BB">
          <wp:extent cx="5133975" cy="895350"/>
          <wp:effectExtent l="0" t="0" r="9525" b="0"/>
          <wp:docPr id="2" name="Obraz 2" descr="C:\Documents and Settings\m.lyzwa\Pulpit\listowniki\EFRR\nagłówek EFRR\EFRR3 z hasł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.lyzwa\Pulpit\listowniki\EFRR\nagłówek EFRR\EFRR3 z hasłe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9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52E30"/>
    <w:multiLevelType w:val="multilevel"/>
    <w:tmpl w:val="5C1C28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1">
    <w:nsid w:val="27564AC6"/>
    <w:multiLevelType w:val="hybridMultilevel"/>
    <w:tmpl w:val="B7641318"/>
    <w:lvl w:ilvl="0" w:tplc="DD7463A0">
      <w:start w:val="1"/>
      <w:numFmt w:val="bullet"/>
      <w:lvlText w:val="−"/>
      <w:lvlJc w:val="left"/>
      <w:pPr>
        <w:ind w:left="929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2">
    <w:nsid w:val="2A2B7415"/>
    <w:multiLevelType w:val="hybridMultilevel"/>
    <w:tmpl w:val="47CA82D2"/>
    <w:lvl w:ilvl="0" w:tplc="DD7463A0">
      <w:start w:val="1"/>
      <w:numFmt w:val="bullet"/>
      <w:lvlText w:val="−"/>
      <w:lvlJc w:val="left"/>
      <w:pPr>
        <w:ind w:left="81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57AB1015"/>
    <w:multiLevelType w:val="hybridMultilevel"/>
    <w:tmpl w:val="4BCAD96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>
    <w:nsid w:val="6FAE2713"/>
    <w:multiLevelType w:val="hybridMultilevel"/>
    <w:tmpl w:val="6494F028"/>
    <w:lvl w:ilvl="0" w:tplc="0415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5">
    <w:nsid w:val="71064726"/>
    <w:multiLevelType w:val="hybridMultilevel"/>
    <w:tmpl w:val="61240A02"/>
    <w:lvl w:ilvl="0" w:tplc="DD7463A0">
      <w:start w:val="1"/>
      <w:numFmt w:val="bullet"/>
      <w:lvlText w:val="−"/>
      <w:lvlJc w:val="left"/>
      <w:pPr>
        <w:ind w:left="927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CA322A"/>
    <w:multiLevelType w:val="hybridMultilevel"/>
    <w:tmpl w:val="7236E8D0"/>
    <w:lvl w:ilvl="0" w:tplc="6CF673FE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D061AE5"/>
    <w:multiLevelType w:val="hybridMultilevel"/>
    <w:tmpl w:val="69486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606"/>
    <w:rsid w:val="000149A7"/>
    <w:rsid w:val="00076214"/>
    <w:rsid w:val="000C0AA0"/>
    <w:rsid w:val="000F0CED"/>
    <w:rsid w:val="000F30ED"/>
    <w:rsid w:val="00106094"/>
    <w:rsid w:val="00133659"/>
    <w:rsid w:val="001475BF"/>
    <w:rsid w:val="00154665"/>
    <w:rsid w:val="00170EE1"/>
    <w:rsid w:val="001761EE"/>
    <w:rsid w:val="001945AE"/>
    <w:rsid w:val="001A6DC1"/>
    <w:rsid w:val="001E20AE"/>
    <w:rsid w:val="001F312F"/>
    <w:rsid w:val="001F6DC2"/>
    <w:rsid w:val="002A01D4"/>
    <w:rsid w:val="002B2163"/>
    <w:rsid w:val="002B675D"/>
    <w:rsid w:val="002F5B70"/>
    <w:rsid w:val="00301962"/>
    <w:rsid w:val="00325371"/>
    <w:rsid w:val="0034159A"/>
    <w:rsid w:val="00362CA7"/>
    <w:rsid w:val="0036361B"/>
    <w:rsid w:val="00371925"/>
    <w:rsid w:val="0037677C"/>
    <w:rsid w:val="00425450"/>
    <w:rsid w:val="0044756A"/>
    <w:rsid w:val="004B4C79"/>
    <w:rsid w:val="004D0E9E"/>
    <w:rsid w:val="004E7B85"/>
    <w:rsid w:val="004F2FE2"/>
    <w:rsid w:val="00546A34"/>
    <w:rsid w:val="00583A45"/>
    <w:rsid w:val="005A7586"/>
    <w:rsid w:val="005E2AFC"/>
    <w:rsid w:val="00612E85"/>
    <w:rsid w:val="00635C67"/>
    <w:rsid w:val="00652596"/>
    <w:rsid w:val="006730A6"/>
    <w:rsid w:val="006755B3"/>
    <w:rsid w:val="0069253D"/>
    <w:rsid w:val="006A4CCB"/>
    <w:rsid w:val="006B739C"/>
    <w:rsid w:val="006D1A8C"/>
    <w:rsid w:val="00793D7F"/>
    <w:rsid w:val="00795A0E"/>
    <w:rsid w:val="007C507C"/>
    <w:rsid w:val="008009E4"/>
    <w:rsid w:val="00854343"/>
    <w:rsid w:val="008736FF"/>
    <w:rsid w:val="00882D18"/>
    <w:rsid w:val="00886D89"/>
    <w:rsid w:val="00903EA0"/>
    <w:rsid w:val="009139A3"/>
    <w:rsid w:val="0091646A"/>
    <w:rsid w:val="0093276D"/>
    <w:rsid w:val="00965B02"/>
    <w:rsid w:val="00981E6F"/>
    <w:rsid w:val="009A1E09"/>
    <w:rsid w:val="009E1066"/>
    <w:rsid w:val="009F6286"/>
    <w:rsid w:val="00A302DA"/>
    <w:rsid w:val="00A54F44"/>
    <w:rsid w:val="00A75C4F"/>
    <w:rsid w:val="00A84F97"/>
    <w:rsid w:val="00AE30CD"/>
    <w:rsid w:val="00B30C83"/>
    <w:rsid w:val="00B31CCD"/>
    <w:rsid w:val="00B36E28"/>
    <w:rsid w:val="00B42B5B"/>
    <w:rsid w:val="00B4675D"/>
    <w:rsid w:val="00B55004"/>
    <w:rsid w:val="00B808A7"/>
    <w:rsid w:val="00C255AF"/>
    <w:rsid w:val="00CC1912"/>
    <w:rsid w:val="00CD5CAC"/>
    <w:rsid w:val="00D156EB"/>
    <w:rsid w:val="00D201C4"/>
    <w:rsid w:val="00D34606"/>
    <w:rsid w:val="00D36E6A"/>
    <w:rsid w:val="00D37058"/>
    <w:rsid w:val="00D421FB"/>
    <w:rsid w:val="00DB14CA"/>
    <w:rsid w:val="00E345F4"/>
    <w:rsid w:val="00E54151"/>
    <w:rsid w:val="00E85CA0"/>
    <w:rsid w:val="00EC0E1A"/>
    <w:rsid w:val="00EE7FF0"/>
    <w:rsid w:val="00F02DAE"/>
    <w:rsid w:val="00F44A9A"/>
    <w:rsid w:val="00F46A3F"/>
    <w:rsid w:val="00F712E9"/>
    <w:rsid w:val="00F844EA"/>
    <w:rsid w:val="00F868A3"/>
    <w:rsid w:val="00FC3442"/>
    <w:rsid w:val="00FD3CED"/>
    <w:rsid w:val="00FD543C"/>
    <w:rsid w:val="00FD57EE"/>
    <w:rsid w:val="00FE362F"/>
    <w:rsid w:val="00FE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3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2B2163"/>
    <w:pPr>
      <w:ind w:left="720"/>
      <w:contextualSpacing/>
    </w:pPr>
  </w:style>
  <w:style w:type="table" w:styleId="Tabela-Siatka">
    <w:name w:val="Table Grid"/>
    <w:basedOn w:val="Standardowy"/>
    <w:uiPriority w:val="39"/>
    <w:rsid w:val="00325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locked/>
    <w:rsid w:val="00325371"/>
  </w:style>
  <w:style w:type="character" w:styleId="Hipercze">
    <w:name w:val="Hyperlink"/>
    <w:basedOn w:val="Domylnaczcionkaakapitu"/>
    <w:uiPriority w:val="99"/>
    <w:unhideWhenUsed/>
    <w:rsid w:val="00325371"/>
    <w:rPr>
      <w:color w:val="0563C1" w:themeColor="hyperlink"/>
      <w:u w:val="single"/>
    </w:rPr>
  </w:style>
  <w:style w:type="paragraph" w:customStyle="1" w:styleId="Domylnie">
    <w:name w:val="Domyślnie"/>
    <w:rsid w:val="00325371"/>
    <w:pPr>
      <w:tabs>
        <w:tab w:val="left" w:pos="708"/>
      </w:tabs>
      <w:suppressAutoHyphens/>
      <w:spacing w:after="0" w:line="276" w:lineRule="auto"/>
      <w:ind w:firstLine="425"/>
    </w:pPr>
    <w:rPr>
      <w:rFonts w:ascii="Times New Roman" w:eastAsia="SimSun" w:hAnsi="Times New Roman" w:cs="Times New Roman"/>
      <w:sz w:val="24"/>
    </w:rPr>
  </w:style>
  <w:style w:type="paragraph" w:styleId="NormalnyWeb">
    <w:name w:val="Normal (Web)"/>
    <w:basedOn w:val="Normalny"/>
    <w:uiPriority w:val="99"/>
    <w:semiHidden/>
    <w:rsid w:val="0032537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5450"/>
  </w:style>
  <w:style w:type="paragraph" w:styleId="Stopka">
    <w:name w:val="footer"/>
    <w:basedOn w:val="Normalny"/>
    <w:link w:val="StopkaZnak"/>
    <w:uiPriority w:val="99"/>
    <w:unhideWhenUsed/>
    <w:rsid w:val="00425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5450"/>
  </w:style>
  <w:style w:type="table" w:customStyle="1" w:styleId="Tabela-Siatka1">
    <w:name w:val="Tabela - Siatka1"/>
    <w:basedOn w:val="Standardowy"/>
    <w:next w:val="Tabela-Siatka"/>
    <w:uiPriority w:val="39"/>
    <w:rsid w:val="00F71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4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A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Rogoziecka</dc:creator>
  <cp:keywords/>
  <dc:description/>
  <cp:lastModifiedBy>Justyna</cp:lastModifiedBy>
  <cp:revision>4</cp:revision>
  <dcterms:created xsi:type="dcterms:W3CDTF">2018-04-23T12:08:00Z</dcterms:created>
  <dcterms:modified xsi:type="dcterms:W3CDTF">2018-05-07T08:25:00Z</dcterms:modified>
</cp:coreProperties>
</file>