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58314" w14:textId="77777777" w:rsidR="008926CB" w:rsidRPr="004A42A5" w:rsidRDefault="008926CB" w:rsidP="001769EC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22"/>
        </w:rPr>
      </w:pPr>
      <w:r w:rsidRPr="004A42A5">
        <w:rPr>
          <w:color w:val="595959" w:themeColor="text1" w:themeTint="A6"/>
          <w:sz w:val="22"/>
        </w:rPr>
        <w:t>K</w:t>
      </w:r>
      <w:r w:rsidR="00044850" w:rsidRPr="004A42A5">
        <w:rPr>
          <w:color w:val="595959" w:themeColor="text1" w:themeTint="A6"/>
          <w:sz w:val="22"/>
        </w:rPr>
        <w:t xml:space="preserve">ARTA </w:t>
      </w:r>
      <w:r w:rsidRPr="004A42A5">
        <w:rPr>
          <w:color w:val="595959" w:themeColor="text1" w:themeTint="A6"/>
          <w:sz w:val="22"/>
        </w:rPr>
        <w:t xml:space="preserve">INFORMACYJNA </w:t>
      </w:r>
    </w:p>
    <w:p w14:paraId="51D24971" w14:textId="77777777" w:rsidR="008926CB" w:rsidRPr="004A42A5" w:rsidRDefault="008926CB" w:rsidP="001769EC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22"/>
        </w:rPr>
      </w:pPr>
      <w:r w:rsidRPr="004A42A5">
        <w:rPr>
          <w:color w:val="595959" w:themeColor="text1" w:themeTint="A6"/>
          <w:sz w:val="22"/>
        </w:rPr>
        <w:t>O PRAWACH OSOBY, KTÓREJ DANE DOTYCZĄ</w:t>
      </w:r>
    </w:p>
    <w:p w14:paraId="0B585037" w14:textId="77777777" w:rsidR="008926CB" w:rsidRPr="004A42A5" w:rsidRDefault="008926CB" w:rsidP="008926CB">
      <w:pPr>
        <w:tabs>
          <w:tab w:val="left" w:pos="2052"/>
        </w:tabs>
        <w:jc w:val="center"/>
        <w:rPr>
          <w:color w:val="595959" w:themeColor="text1" w:themeTint="A6"/>
          <w:sz w:val="22"/>
        </w:rPr>
      </w:pPr>
    </w:p>
    <w:p w14:paraId="560A117D" w14:textId="77777777" w:rsidR="008926CB" w:rsidRPr="004A42A5" w:rsidRDefault="00846AB3" w:rsidP="00846AB3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18"/>
          <w:szCs w:val="16"/>
        </w:rPr>
      </w:pPr>
      <w:r w:rsidRPr="004A42A5">
        <w:rPr>
          <w:color w:val="595959" w:themeColor="text1" w:themeTint="A6"/>
          <w:sz w:val="18"/>
          <w:szCs w:val="16"/>
        </w:rPr>
        <w:t>(W PRZYPADKU POZYSKIWANIA DANYCH OSOBOWYCH W SPOSÓB INNY, NIŻ OD OSOBY, KTÓREJ DANE DOTYCZĄ)</w:t>
      </w:r>
    </w:p>
    <w:p w14:paraId="5B4DDB80" w14:textId="77777777" w:rsidR="00044850" w:rsidRPr="004A42A5" w:rsidRDefault="00044850" w:rsidP="00044850">
      <w:pPr>
        <w:tabs>
          <w:tab w:val="left" w:pos="2052"/>
        </w:tabs>
        <w:jc w:val="both"/>
        <w:rPr>
          <w:b/>
          <w:color w:val="595959" w:themeColor="text1" w:themeTint="A6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  <w:gridCol w:w="2076"/>
        <w:gridCol w:w="2031"/>
        <w:gridCol w:w="2485"/>
      </w:tblGrid>
      <w:tr w:rsidR="004A42A5" w:rsidRPr="004A42A5" w14:paraId="4F82E228" w14:textId="77777777" w:rsidTr="00A20369">
        <w:tc>
          <w:tcPr>
            <w:tcW w:w="2052" w:type="dxa"/>
          </w:tcPr>
          <w:p w14:paraId="54EA9757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46BCB647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Komórka organizacyjna</w:t>
            </w:r>
          </w:p>
        </w:tc>
        <w:tc>
          <w:tcPr>
            <w:tcW w:w="2161" w:type="dxa"/>
          </w:tcPr>
          <w:p w14:paraId="50A99B2F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15B3284D" w14:textId="77777777" w:rsidR="005B346B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Rodzaj sprawy</w:t>
            </w:r>
            <w:r w:rsidR="005B346B" w:rsidRPr="004A42A5">
              <w:rPr>
                <w:color w:val="595959" w:themeColor="text1" w:themeTint="A6"/>
                <w:sz w:val="20"/>
              </w:rPr>
              <w:t>/</w:t>
            </w:r>
          </w:p>
          <w:p w14:paraId="151DDDBA" w14:textId="77777777" w:rsidR="00044850" w:rsidRPr="004A42A5" w:rsidRDefault="005B346B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Nr sprawy</w:t>
            </w:r>
          </w:p>
        </w:tc>
        <w:tc>
          <w:tcPr>
            <w:tcW w:w="2161" w:type="dxa"/>
          </w:tcPr>
          <w:p w14:paraId="35CFF48C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05E57FBF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Imię i nazwisko osoby prowadzącej sprawę</w:t>
            </w:r>
          </w:p>
        </w:tc>
        <w:tc>
          <w:tcPr>
            <w:tcW w:w="2161" w:type="dxa"/>
          </w:tcPr>
          <w:p w14:paraId="5062708B" w14:textId="77777777" w:rsidR="009A5B11" w:rsidRPr="004A42A5" w:rsidRDefault="009A5B11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6B845A23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Kontakt bezpośredni  do osoby prowadzącej sprawę</w:t>
            </w:r>
          </w:p>
        </w:tc>
      </w:tr>
      <w:tr w:rsidR="00044850" w14:paraId="7FE2A0CF" w14:textId="77777777" w:rsidTr="00011344">
        <w:tc>
          <w:tcPr>
            <w:tcW w:w="2052" w:type="dxa"/>
            <w:vAlign w:val="center"/>
          </w:tcPr>
          <w:p w14:paraId="6B2AF2AB" w14:textId="77777777" w:rsidR="00044850" w:rsidRPr="00203EE2" w:rsidRDefault="00A20369" w:rsidP="00011344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Wydział Geodezji i Gospodarki Nieruchomościami</w:t>
            </w:r>
          </w:p>
        </w:tc>
        <w:tc>
          <w:tcPr>
            <w:tcW w:w="2161" w:type="dxa"/>
            <w:vAlign w:val="center"/>
          </w:tcPr>
          <w:p w14:paraId="69AC77AA" w14:textId="77777777" w:rsidR="00044850" w:rsidRPr="00203EE2" w:rsidRDefault="00011344" w:rsidP="00011344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S</w:t>
            </w:r>
            <w:r w:rsidR="00BA175B">
              <w:rPr>
                <w:b/>
                <w:color w:val="666666" w:themeColor="text2" w:themeTint="99"/>
                <w:sz w:val="20"/>
              </w:rPr>
              <w:t>prawy realizowane na podstawie ustawy o</w:t>
            </w:r>
            <w:r w:rsidR="006C723B">
              <w:rPr>
                <w:b/>
                <w:color w:val="666666" w:themeColor="text2" w:themeTint="99"/>
                <w:sz w:val="20"/>
              </w:rPr>
              <w:t xml:space="preserve"> przekształceniu prawa użytkowania wieczystego w prawo własności nieruchomości</w:t>
            </w:r>
          </w:p>
        </w:tc>
        <w:tc>
          <w:tcPr>
            <w:tcW w:w="2161" w:type="dxa"/>
            <w:vAlign w:val="center"/>
          </w:tcPr>
          <w:p w14:paraId="1877A42E" w14:textId="77777777" w:rsidR="00BA175B" w:rsidRDefault="00BA175B" w:rsidP="00011344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Zofia Smolarz</w:t>
            </w:r>
          </w:p>
          <w:p w14:paraId="40E23002" w14:textId="77777777" w:rsidR="00BA175B" w:rsidRDefault="00BA175B" w:rsidP="00011344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Violetta Mazurek</w:t>
            </w:r>
          </w:p>
          <w:p w14:paraId="40589884" w14:textId="77777777" w:rsidR="00566B6D" w:rsidRPr="00203EE2" w:rsidRDefault="00566B6D" w:rsidP="00011344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</w:p>
        </w:tc>
        <w:tc>
          <w:tcPr>
            <w:tcW w:w="2161" w:type="dxa"/>
            <w:vAlign w:val="center"/>
          </w:tcPr>
          <w:p w14:paraId="21DFC6FD" w14:textId="77777777" w:rsidR="00011344" w:rsidRPr="00A2131A" w:rsidRDefault="00A46CEF" w:rsidP="00011344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hyperlink r:id="rId8" w:history="1">
              <w:r w:rsidR="00011344" w:rsidRPr="00A2131A">
                <w:rPr>
                  <w:rStyle w:val="Hipercze"/>
                  <w:b/>
                  <w:sz w:val="20"/>
                  <w:u w:val="none"/>
                </w:rPr>
                <w:t>zofia.smolarz@powiat-nakielski.pl</w:t>
              </w:r>
            </w:hyperlink>
          </w:p>
          <w:p w14:paraId="20E192E2" w14:textId="19146B03" w:rsidR="00044850" w:rsidRDefault="00A20369" w:rsidP="00011344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52</w:t>
            </w:r>
            <w:r w:rsidR="00A46CEF">
              <w:rPr>
                <w:b/>
                <w:color w:val="666666" w:themeColor="text2" w:themeTint="99"/>
                <w:sz w:val="20"/>
              </w:rPr>
              <w:t> 386 6684</w:t>
            </w:r>
          </w:p>
          <w:p w14:paraId="08CC99B5" w14:textId="77777777" w:rsidR="00BA175B" w:rsidRDefault="00011344" w:rsidP="00011344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violetta.mazurek@powiat-nakieslski.pl</w:t>
            </w:r>
          </w:p>
          <w:p w14:paraId="2C3171AC" w14:textId="029D3985" w:rsidR="00566B6D" w:rsidRPr="00203EE2" w:rsidRDefault="00566B6D" w:rsidP="00011344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52</w:t>
            </w:r>
            <w:r w:rsidR="00A46CEF">
              <w:rPr>
                <w:b/>
                <w:color w:val="666666" w:themeColor="text2" w:themeTint="99"/>
                <w:sz w:val="20"/>
              </w:rPr>
              <w:t> 386 6686</w:t>
            </w:r>
            <w:bookmarkStart w:id="0" w:name="_GoBack"/>
            <w:bookmarkEnd w:id="0"/>
          </w:p>
        </w:tc>
      </w:tr>
    </w:tbl>
    <w:p w14:paraId="3440106C" w14:textId="77777777" w:rsidR="00044850" w:rsidRPr="002A3357" w:rsidRDefault="00044850" w:rsidP="00044850">
      <w:pPr>
        <w:tabs>
          <w:tab w:val="left" w:pos="2052"/>
        </w:tabs>
        <w:jc w:val="both"/>
        <w:rPr>
          <w:b/>
          <w:sz w:val="20"/>
        </w:rPr>
      </w:pPr>
    </w:p>
    <w:p w14:paraId="18C2D661" w14:textId="77777777" w:rsidR="00044850" w:rsidRPr="0018643B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Szanowny Kliencie Starostwa Powiatowego,</w:t>
      </w:r>
    </w:p>
    <w:p w14:paraId="05A7043C" w14:textId="77777777" w:rsidR="00044850" w:rsidRPr="0018643B" w:rsidRDefault="00044850" w:rsidP="00044850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pragniemy Cię zapewnić, że dokładamy wszelkich starań, żeby chronić Twoje dane osobowe. Ich bezpieczeństwo jest dla pracowników naszego urzędu najwyższym priorytetem.</w:t>
      </w:r>
    </w:p>
    <w:p w14:paraId="735A1FBA" w14:textId="77777777" w:rsidR="00044850" w:rsidRPr="0018643B" w:rsidRDefault="00D55EA5" w:rsidP="006A5BA7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="00044850" w:rsidRPr="0018643B">
        <w:rPr>
          <w:sz w:val="20"/>
          <w:szCs w:val="20"/>
        </w:rPr>
        <w:t xml:space="preserve">rosimy o zapoznanie się z poniższymi informacjami o </w:t>
      </w:r>
      <w:r w:rsidR="006A5BA7" w:rsidRPr="0018643B">
        <w:rPr>
          <w:sz w:val="20"/>
          <w:szCs w:val="20"/>
        </w:rPr>
        <w:t xml:space="preserve">metodach i celach przetwarzania </w:t>
      </w:r>
      <w:r w:rsidR="006A5BA7">
        <w:rPr>
          <w:sz w:val="20"/>
          <w:szCs w:val="20"/>
        </w:rPr>
        <w:t>Twoich danych.</w:t>
      </w:r>
    </w:p>
    <w:p w14:paraId="638009AB" w14:textId="77777777" w:rsidR="00044850" w:rsidRPr="004A42A5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4A42A5">
        <w:rPr>
          <w:rStyle w:val="Uwydatnienie"/>
          <w:i w:val="0"/>
          <w:color w:val="595959" w:themeColor="text1" w:themeTint="A6"/>
          <w:sz w:val="20"/>
          <w:szCs w:val="20"/>
        </w:rPr>
        <w:t>O JAKICH DANYCH MÓWIMY?</w:t>
      </w:r>
    </w:p>
    <w:p w14:paraId="41FFE2ED" w14:textId="77777777" w:rsidR="00044850" w:rsidRPr="005B3069" w:rsidRDefault="00044850" w:rsidP="00044850">
      <w:pPr>
        <w:pStyle w:val="NormalnyWeb"/>
        <w:rPr>
          <w:i/>
          <w:sz w:val="20"/>
          <w:szCs w:val="20"/>
        </w:rPr>
      </w:pPr>
      <w:r w:rsidRPr="005B3069">
        <w:rPr>
          <w:rStyle w:val="Uwydatnienie"/>
          <w:i w:val="0"/>
          <w:sz w:val="20"/>
          <w:szCs w:val="20"/>
        </w:rPr>
        <w:t xml:space="preserve">1. </w:t>
      </w:r>
    </w:p>
    <w:p w14:paraId="10B176F7" w14:textId="77777777" w:rsidR="00044850" w:rsidRPr="0018643B" w:rsidRDefault="00044850" w:rsidP="00A20369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osobowe, które </w:t>
      </w:r>
      <w:r w:rsidR="00F7108D">
        <w:rPr>
          <w:rStyle w:val="Uwydatnienie"/>
          <w:i w:val="0"/>
          <w:sz w:val="20"/>
          <w:szCs w:val="20"/>
        </w:rPr>
        <w:t xml:space="preserve">są przez nas pozyskiwane </w:t>
      </w:r>
      <w:r w:rsidRPr="0018643B">
        <w:rPr>
          <w:rStyle w:val="Uwydatnienie"/>
          <w:i w:val="0"/>
          <w:sz w:val="20"/>
          <w:szCs w:val="20"/>
        </w:rPr>
        <w:t xml:space="preserve"> tylko w celu załatwienia </w:t>
      </w:r>
      <w:r w:rsidR="00011344">
        <w:rPr>
          <w:rStyle w:val="Uwydatnienie"/>
          <w:i w:val="0"/>
          <w:sz w:val="20"/>
          <w:szCs w:val="20"/>
        </w:rPr>
        <w:t xml:space="preserve">sprawy, która Ciebie dotyczy </w:t>
      </w:r>
      <w:r w:rsidRPr="0018643B">
        <w:rPr>
          <w:rStyle w:val="Uwydatnienie"/>
          <w:i w:val="0"/>
          <w:sz w:val="20"/>
          <w:szCs w:val="20"/>
        </w:rPr>
        <w:t xml:space="preserve">i wyłącznie w takim zakresie, na jaki pozwala nam </w:t>
      </w:r>
      <w:r w:rsidR="00A20369">
        <w:rPr>
          <w:rStyle w:val="Uwydatnienie"/>
          <w:i w:val="0"/>
          <w:sz w:val="20"/>
          <w:szCs w:val="20"/>
        </w:rPr>
        <w:t xml:space="preserve">ustawa o </w:t>
      </w:r>
      <w:r w:rsidR="006C723B">
        <w:rPr>
          <w:rStyle w:val="Uwydatnienie"/>
          <w:i w:val="0"/>
          <w:sz w:val="20"/>
        </w:rPr>
        <w:t>przekształceniu prawa użytkowania wieczystego w prawo własności nieruchomości</w:t>
      </w:r>
      <w:r w:rsidR="00A20369">
        <w:rPr>
          <w:rStyle w:val="Uwydatnienie"/>
          <w:i w:val="0"/>
          <w:sz w:val="20"/>
          <w:szCs w:val="20"/>
        </w:rPr>
        <w:t>, Kodeks postępowania administracyjnego</w:t>
      </w:r>
      <w:r w:rsidRPr="0018643B">
        <w:rPr>
          <w:rStyle w:val="Uwydatnienie"/>
          <w:i w:val="0"/>
          <w:sz w:val="20"/>
          <w:szCs w:val="20"/>
        </w:rPr>
        <w:t>.</w:t>
      </w:r>
    </w:p>
    <w:p w14:paraId="032DA58B" w14:textId="77777777" w:rsidR="009A5B11" w:rsidRPr="00011344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18643B">
        <w:rPr>
          <w:sz w:val="20"/>
          <w:szCs w:val="20"/>
        </w:rPr>
        <w:t>Informację o Twoich prawach otrzymujesz zgodnie z art. 1</w:t>
      </w:r>
      <w:r w:rsidR="00F7108D">
        <w:rPr>
          <w:sz w:val="20"/>
          <w:szCs w:val="20"/>
        </w:rPr>
        <w:t>4</w:t>
      </w:r>
      <w:r w:rsidRPr="0018643B">
        <w:rPr>
          <w:sz w:val="20"/>
          <w:szCs w:val="20"/>
        </w:rPr>
        <w:t xml:space="preserve"> ust. 1 i ust. 2 ogólnego rozporządzenia </w:t>
      </w:r>
      <w:r w:rsidR="00E426EA">
        <w:rPr>
          <w:sz w:val="20"/>
          <w:szCs w:val="20"/>
        </w:rPr>
        <w:br/>
      </w:r>
      <w:r w:rsidRPr="0018643B">
        <w:rPr>
          <w:sz w:val="20"/>
          <w:szCs w:val="20"/>
        </w:rPr>
        <w:t>o ochronie danych osobowych z dnia 27 kwietnia 2016 r.</w:t>
      </w:r>
      <w:r w:rsidR="00F7108D">
        <w:rPr>
          <w:sz w:val="20"/>
          <w:szCs w:val="20"/>
        </w:rPr>
        <w:t xml:space="preserve"> Mamy obowiązek poinformować Cię, skąd i na jakich zasadach pozyskujemy Twoje dane, które są nam niezbędne do załatwienia Twojej sprawy. </w:t>
      </w:r>
    </w:p>
    <w:p w14:paraId="093487BD" w14:textId="77777777" w:rsidR="00044850" w:rsidRPr="004A42A5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4A42A5">
        <w:rPr>
          <w:rStyle w:val="Uwydatnienie"/>
          <w:i w:val="0"/>
          <w:color w:val="595959" w:themeColor="text1" w:themeTint="A6"/>
          <w:sz w:val="20"/>
          <w:szCs w:val="20"/>
        </w:rPr>
        <w:t>KTO BĘDZIE ADMINISTRATOREM TWOICH DANYCH I KTO BĘDZIE MIAŁ DO NICH DOSTĘP?</w:t>
      </w:r>
    </w:p>
    <w:p w14:paraId="3F4800A8" w14:textId="77777777" w:rsidR="00044850" w:rsidRPr="00D83543" w:rsidRDefault="00044850" w:rsidP="00044850">
      <w:pPr>
        <w:pStyle w:val="NormalnyWeb"/>
        <w:rPr>
          <w:i/>
          <w:sz w:val="20"/>
          <w:szCs w:val="20"/>
        </w:rPr>
      </w:pPr>
      <w:r w:rsidRPr="00D83543">
        <w:rPr>
          <w:rStyle w:val="Uwydatnienie"/>
          <w:i w:val="0"/>
          <w:sz w:val="20"/>
          <w:szCs w:val="20"/>
        </w:rPr>
        <w:t>2.</w:t>
      </w:r>
    </w:p>
    <w:p w14:paraId="484DF0D5" w14:textId="77777777" w:rsidR="00044850" w:rsidRPr="0018643B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Administratorem Twoich danych jest Starosta Nakielski, z siedzibą w Nakle nad Notecią, przy </w:t>
      </w:r>
      <w:r w:rsidR="00216200">
        <w:rPr>
          <w:rStyle w:val="Uwydatnienie"/>
          <w:i w:val="0"/>
          <w:sz w:val="20"/>
        </w:rPr>
        <w:br/>
      </w:r>
      <w:r w:rsidR="007629F9">
        <w:rPr>
          <w:rStyle w:val="Uwydatnienie"/>
          <w:i w:val="0"/>
          <w:sz w:val="20"/>
        </w:rPr>
        <w:t>ul. Dąbrowskiego 54, t</w:t>
      </w:r>
      <w:r w:rsidRPr="0018643B">
        <w:rPr>
          <w:rStyle w:val="Uwydatnienie"/>
          <w:i w:val="0"/>
          <w:sz w:val="20"/>
        </w:rPr>
        <w:t>el. 52 386 66 33, e</w:t>
      </w:r>
      <w:r w:rsidR="00DA08F5">
        <w:rPr>
          <w:rStyle w:val="Uwydatnienie"/>
          <w:i w:val="0"/>
          <w:sz w:val="20"/>
        </w:rPr>
        <w:t>-</w:t>
      </w:r>
      <w:r w:rsidR="007629F9">
        <w:rPr>
          <w:rStyle w:val="Uwydatnienie"/>
          <w:i w:val="0"/>
          <w:sz w:val="20"/>
        </w:rPr>
        <w:t>mail:</w:t>
      </w:r>
      <w:r w:rsidRPr="0018643B">
        <w:rPr>
          <w:rStyle w:val="Uwydatnienie"/>
          <w:i w:val="0"/>
          <w:sz w:val="20"/>
        </w:rPr>
        <w:t xml:space="preserve">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>.</w:t>
      </w:r>
    </w:p>
    <w:p w14:paraId="711CF4B1" w14:textId="77777777" w:rsidR="00044850" w:rsidRPr="0018643B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Starosta powołał inspektora ochrony danych, którego zadaniem jest między innymi informowanie klientów starostwa o ich prawach. Możesz się z nim skontaktować, dzwoniąc  pod numer 52 386 66 38 </w:t>
      </w:r>
      <w:r w:rsidRPr="0018643B">
        <w:rPr>
          <w:rStyle w:val="Uwydatnienie"/>
          <w:i w:val="0"/>
          <w:sz w:val="20"/>
        </w:rPr>
        <w:lastRenderedPageBreak/>
        <w:t xml:space="preserve">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- pokój nr </w:t>
      </w:r>
      <w:r w:rsidR="00A20369">
        <w:rPr>
          <w:rStyle w:val="Uwydatnienie"/>
          <w:i w:val="0"/>
          <w:sz w:val="20"/>
        </w:rPr>
        <w:t>15,</w:t>
      </w:r>
      <w:r w:rsidRPr="0018643B">
        <w:rPr>
          <w:rStyle w:val="Uwydatnienie"/>
          <w:i w:val="0"/>
          <w:sz w:val="20"/>
        </w:rPr>
        <w:t xml:space="preserve"> w godzinach pracy urzędu.</w:t>
      </w:r>
    </w:p>
    <w:p w14:paraId="7EE417EB" w14:textId="77777777" w:rsidR="00A2036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3. Dostęp do Twoich danych będą mieli wyłącznie pracownicy do tego upoważnieni. Dane nie będą także podlegały udostępnieniu podmiotom trzecim</w:t>
      </w:r>
      <w:r w:rsidR="00A20369">
        <w:rPr>
          <w:rStyle w:val="Uwydatnienie"/>
          <w:i w:val="0"/>
          <w:sz w:val="20"/>
        </w:rPr>
        <w:t xml:space="preserve">, poza instytucjami </w:t>
      </w:r>
      <w:r w:rsidRPr="0018643B">
        <w:rPr>
          <w:rStyle w:val="Uwydatnienie"/>
          <w:i w:val="0"/>
          <w:sz w:val="20"/>
        </w:rPr>
        <w:t>upoważnion</w:t>
      </w:r>
      <w:r w:rsidR="00A20369">
        <w:rPr>
          <w:rStyle w:val="Uwydatnienie"/>
          <w:i w:val="0"/>
          <w:sz w:val="20"/>
        </w:rPr>
        <w:t>ymi</w:t>
      </w:r>
      <w:r w:rsidRPr="0018643B">
        <w:rPr>
          <w:rStyle w:val="Uwydatnienie"/>
          <w:i w:val="0"/>
          <w:sz w:val="20"/>
        </w:rPr>
        <w:t xml:space="preserve"> z mocy prawa. </w:t>
      </w:r>
    </w:p>
    <w:p w14:paraId="0F7688B0" w14:textId="77777777" w:rsidR="00044850" w:rsidRPr="00A2036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A20369">
        <w:rPr>
          <w:rStyle w:val="Uwydatnienie"/>
          <w:i w:val="0"/>
          <w:sz w:val="20"/>
        </w:rPr>
        <w:t xml:space="preserve">Administrator nie ma </w:t>
      </w:r>
      <w:r w:rsidR="00E61DAD" w:rsidRPr="00A20369">
        <w:rPr>
          <w:rStyle w:val="Uwydatnienie"/>
          <w:i w:val="0"/>
          <w:sz w:val="20"/>
        </w:rPr>
        <w:t xml:space="preserve">również </w:t>
      </w:r>
      <w:r w:rsidRPr="00A20369">
        <w:rPr>
          <w:rStyle w:val="Uwydatnienie"/>
          <w:i w:val="0"/>
          <w:sz w:val="20"/>
        </w:rPr>
        <w:t>zamiaru przekazywać danych osobowych do państwa trzeciego lub organizacji międzynarodowej.</w:t>
      </w:r>
    </w:p>
    <w:p w14:paraId="51667438" w14:textId="77777777" w:rsidR="00044850" w:rsidRPr="004A42A5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color w:val="595959" w:themeColor="text1" w:themeTint="A6"/>
          <w:sz w:val="20"/>
        </w:rPr>
      </w:pPr>
      <w:r w:rsidRPr="004A42A5">
        <w:rPr>
          <w:rStyle w:val="Uwydatnienie"/>
          <w:i w:val="0"/>
          <w:color w:val="595959" w:themeColor="text1" w:themeTint="A6"/>
          <w:sz w:val="20"/>
        </w:rPr>
        <w:t>POZOSTAŁE INFORMACJE DOTYCZĄCE TWOICH DANYCH</w:t>
      </w:r>
    </w:p>
    <w:p w14:paraId="62856F98" w14:textId="77777777" w:rsidR="00044850" w:rsidRPr="0018643B" w:rsidRDefault="00044850" w:rsidP="00A20369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A5360E">
        <w:rPr>
          <w:rStyle w:val="Uwydatnienie"/>
          <w:i w:val="0"/>
          <w:sz w:val="20"/>
          <w:szCs w:val="20"/>
        </w:rPr>
        <w:t>4.</w:t>
      </w:r>
      <w:r w:rsidRPr="0018643B">
        <w:rPr>
          <w:rStyle w:val="Uwydatnienie"/>
          <w:i w:val="0"/>
          <w:color w:val="000000" w:themeColor="text2"/>
          <w:sz w:val="20"/>
          <w:szCs w:val="20"/>
        </w:rPr>
        <w:t xml:space="preserve"> </w:t>
      </w:r>
      <w:r w:rsidR="00F7108D">
        <w:rPr>
          <w:rStyle w:val="Uwydatnienie"/>
          <w:i w:val="0"/>
          <w:sz w:val="20"/>
          <w:szCs w:val="20"/>
        </w:rPr>
        <w:t>Określenie kategorii Twoich danych osobowych, które przetwarzamy</w:t>
      </w:r>
      <w:r w:rsidR="00F05E5B">
        <w:rPr>
          <w:rStyle w:val="Uwydatnienie"/>
          <w:i w:val="0"/>
          <w:sz w:val="20"/>
          <w:szCs w:val="20"/>
        </w:rPr>
        <w:t>:</w:t>
      </w:r>
      <w:r w:rsidR="00A20369">
        <w:rPr>
          <w:rStyle w:val="Uwydatnienie"/>
          <w:i w:val="0"/>
          <w:sz w:val="20"/>
          <w:szCs w:val="20"/>
        </w:rPr>
        <w:t xml:space="preserve"> imię, nazwisko, adres</w:t>
      </w:r>
      <w:r w:rsidR="00F7108D">
        <w:rPr>
          <w:rStyle w:val="Uwydatnienie"/>
          <w:i w:val="0"/>
          <w:sz w:val="20"/>
          <w:szCs w:val="20"/>
        </w:rPr>
        <w:t>.</w:t>
      </w:r>
    </w:p>
    <w:p w14:paraId="3416FF99" w14:textId="77777777" w:rsidR="00044850" w:rsidRPr="0018643B" w:rsidRDefault="00044850" w:rsidP="00A20369">
      <w:pPr>
        <w:pStyle w:val="NormalnyWeb"/>
        <w:jc w:val="both"/>
        <w:rPr>
          <w:sz w:val="20"/>
          <w:szCs w:val="20"/>
        </w:rPr>
      </w:pPr>
      <w:r w:rsidRPr="0018643B">
        <w:rPr>
          <w:sz w:val="20"/>
          <w:szCs w:val="20"/>
        </w:rPr>
        <w:t>5. Twoje dane osobowe przetwarzane będą w celu</w:t>
      </w:r>
      <w:r w:rsidR="00BA175B">
        <w:rPr>
          <w:sz w:val="20"/>
          <w:szCs w:val="20"/>
        </w:rPr>
        <w:t xml:space="preserve"> realizacji zadań z zakresu ustawy o </w:t>
      </w:r>
      <w:r w:rsidR="006C723B">
        <w:rPr>
          <w:rStyle w:val="Uwydatnienie"/>
          <w:i w:val="0"/>
          <w:sz w:val="20"/>
        </w:rPr>
        <w:t>przekształceniu prawa użytkowania wieczystego w prawo własności nieruchomości</w:t>
      </w:r>
      <w:r w:rsidR="00A20369">
        <w:rPr>
          <w:sz w:val="20"/>
          <w:szCs w:val="20"/>
        </w:rPr>
        <w:t>.</w:t>
      </w:r>
      <w:r w:rsidR="006C723B">
        <w:rPr>
          <w:sz w:val="20"/>
          <w:szCs w:val="20"/>
        </w:rPr>
        <w:t xml:space="preserve"> </w:t>
      </w:r>
    </w:p>
    <w:p w14:paraId="71586134" w14:textId="77777777" w:rsidR="00044850" w:rsidRPr="0018643B" w:rsidRDefault="00044850" w:rsidP="00A20369">
      <w:pPr>
        <w:pStyle w:val="NormalnyWeb"/>
        <w:jc w:val="both"/>
        <w:rPr>
          <w:sz w:val="20"/>
          <w:szCs w:val="20"/>
        </w:rPr>
      </w:pPr>
      <w:r w:rsidRPr="00A5360E">
        <w:rPr>
          <w:rStyle w:val="Uwydatnienie"/>
          <w:i w:val="0"/>
          <w:sz w:val="20"/>
          <w:szCs w:val="20"/>
        </w:rPr>
        <w:t>6</w:t>
      </w:r>
      <w:r w:rsidRPr="0018643B">
        <w:rPr>
          <w:rStyle w:val="Uwydatnienie"/>
          <w:i w:val="0"/>
          <w:color w:val="000000" w:themeColor="text2"/>
          <w:sz w:val="20"/>
          <w:szCs w:val="20"/>
        </w:rPr>
        <w:t xml:space="preserve">. </w:t>
      </w:r>
      <w:r w:rsidRPr="0018643B">
        <w:rPr>
          <w:sz w:val="20"/>
          <w:szCs w:val="20"/>
        </w:rPr>
        <w:t xml:space="preserve">Podstawą prawną przetwarzania Twoich danych osobowych jest </w:t>
      </w:r>
      <w:r w:rsidR="00A20369">
        <w:rPr>
          <w:sz w:val="20"/>
          <w:szCs w:val="20"/>
        </w:rPr>
        <w:t xml:space="preserve">ustawa o </w:t>
      </w:r>
      <w:r w:rsidR="006C723B">
        <w:rPr>
          <w:rStyle w:val="Uwydatnienie"/>
          <w:i w:val="0"/>
          <w:sz w:val="20"/>
        </w:rPr>
        <w:t>przekształceniu prawa użytkowania wieczystego w prawo własności nieruchomości</w:t>
      </w:r>
      <w:r w:rsidR="00A20369">
        <w:rPr>
          <w:sz w:val="20"/>
          <w:szCs w:val="20"/>
        </w:rPr>
        <w:t>, Kodeks postępowania administracyjnego</w:t>
      </w:r>
      <w:r w:rsidR="0096478B">
        <w:rPr>
          <w:sz w:val="20"/>
          <w:szCs w:val="20"/>
        </w:rPr>
        <w:t>.</w:t>
      </w:r>
      <w:r w:rsidR="006C723B">
        <w:rPr>
          <w:sz w:val="20"/>
          <w:szCs w:val="20"/>
        </w:rPr>
        <w:t xml:space="preserve"> </w:t>
      </w:r>
    </w:p>
    <w:p w14:paraId="6695F2D0" w14:textId="77777777" w:rsidR="00044850" w:rsidRPr="0018643B" w:rsidRDefault="00044850" w:rsidP="00044850">
      <w:pPr>
        <w:pStyle w:val="NormalnyWeb"/>
        <w:jc w:val="both"/>
        <w:rPr>
          <w:rStyle w:val="Uwydatnienie"/>
          <w:sz w:val="20"/>
          <w:szCs w:val="20"/>
        </w:rPr>
      </w:pPr>
      <w:r w:rsidRPr="00A5360E">
        <w:rPr>
          <w:sz w:val="20"/>
          <w:szCs w:val="20"/>
        </w:rPr>
        <w:t>7.</w:t>
      </w:r>
      <w:r w:rsidRPr="0018643B">
        <w:rPr>
          <w:color w:val="000000" w:themeColor="text2"/>
          <w:sz w:val="20"/>
          <w:szCs w:val="20"/>
        </w:rPr>
        <w:t xml:space="preserve"> </w:t>
      </w:r>
      <w:r w:rsidRPr="0018643B">
        <w:rPr>
          <w:sz w:val="20"/>
          <w:szCs w:val="20"/>
        </w:rPr>
        <w:t>Twoje dane osobowe nie podlegają zautomatyzowanemu podejmowaniu decyzji, w tym profilowaniu</w:t>
      </w:r>
      <w:r w:rsidR="004A3915">
        <w:rPr>
          <w:sz w:val="20"/>
          <w:szCs w:val="20"/>
        </w:rPr>
        <w:t>.</w:t>
      </w:r>
    </w:p>
    <w:p w14:paraId="2190F732" w14:textId="77777777" w:rsidR="00044850" w:rsidRDefault="00044850" w:rsidP="00044850">
      <w:pPr>
        <w:spacing w:after="200" w:line="360" w:lineRule="auto"/>
        <w:jc w:val="both"/>
        <w:rPr>
          <w:sz w:val="20"/>
        </w:rPr>
      </w:pPr>
      <w:r w:rsidRPr="0018643B">
        <w:rPr>
          <w:sz w:val="20"/>
        </w:rPr>
        <w:t xml:space="preserve">8. Twoje dane osobowe będą przechowywane </w:t>
      </w:r>
      <w:r w:rsidR="006179DF">
        <w:rPr>
          <w:sz w:val="20"/>
        </w:rPr>
        <w:t>bezterminowo</w:t>
      </w:r>
      <w:r w:rsidR="009A4AB9">
        <w:rPr>
          <w:sz w:val="20"/>
        </w:rPr>
        <w:t>.</w:t>
      </w:r>
    </w:p>
    <w:p w14:paraId="516806A4" w14:textId="77777777" w:rsidR="00205817" w:rsidRDefault="00205817" w:rsidP="00044850">
      <w:pPr>
        <w:spacing w:after="200" w:line="360" w:lineRule="auto"/>
        <w:jc w:val="both"/>
        <w:rPr>
          <w:sz w:val="20"/>
        </w:rPr>
      </w:pPr>
      <w:r>
        <w:rPr>
          <w:sz w:val="20"/>
        </w:rPr>
        <w:t>9. Ź</w:t>
      </w:r>
      <w:r w:rsidR="00EA6D29">
        <w:rPr>
          <w:sz w:val="20"/>
        </w:rPr>
        <w:t>ródła (w tym publicznie dostępn</w:t>
      </w:r>
      <w:r>
        <w:rPr>
          <w:sz w:val="20"/>
        </w:rPr>
        <w:t>e) pochodzenia Twoich danych osobowych - od kogo je</w:t>
      </w:r>
      <w:r w:rsidR="006179DF">
        <w:rPr>
          <w:sz w:val="20"/>
        </w:rPr>
        <w:t> </w:t>
      </w:r>
      <w:r>
        <w:rPr>
          <w:sz w:val="20"/>
        </w:rPr>
        <w:t>pozyskujemy</w:t>
      </w:r>
      <w:r w:rsidR="006179DF">
        <w:rPr>
          <w:sz w:val="20"/>
        </w:rPr>
        <w:t>: ewidencja gruntów i budynków, księgi wieczyste</w:t>
      </w:r>
      <w:r w:rsidR="00AC54B6">
        <w:rPr>
          <w:sz w:val="20"/>
        </w:rPr>
        <w:t>, ewidencja ludności, akty stanu cywilnego</w:t>
      </w:r>
      <w:r w:rsidR="00216200">
        <w:rPr>
          <w:sz w:val="20"/>
        </w:rPr>
        <w:t>.</w:t>
      </w:r>
    </w:p>
    <w:p w14:paraId="1ED39460" w14:textId="77777777" w:rsidR="00044850" w:rsidRPr="0018643B" w:rsidRDefault="009A4AB9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>
        <w:rPr>
          <w:rStyle w:val="Uwydatnienie"/>
          <w:i w:val="0"/>
          <w:sz w:val="20"/>
        </w:rPr>
        <w:t>10</w:t>
      </w:r>
      <w:r w:rsidR="00044850" w:rsidRPr="0018643B">
        <w:rPr>
          <w:rStyle w:val="Uwydatnienie"/>
          <w:i w:val="0"/>
          <w:sz w:val="20"/>
        </w:rPr>
        <w:t>. Przysługuje Ci prawo dostępu do treści danych oraz ich sprostowania</w:t>
      </w:r>
      <w:r w:rsidR="006179DF">
        <w:rPr>
          <w:rStyle w:val="Uwydatnienie"/>
          <w:i w:val="0"/>
          <w:sz w:val="20"/>
        </w:rPr>
        <w:t>.</w:t>
      </w:r>
    </w:p>
    <w:p w14:paraId="35EFF5B3" w14:textId="77777777" w:rsidR="00044850" w:rsidRDefault="00044850" w:rsidP="00044850">
      <w:pPr>
        <w:spacing w:before="100" w:beforeAutospacing="1" w:after="100" w:afterAutospacing="1" w:line="360" w:lineRule="auto"/>
        <w:jc w:val="both"/>
        <w:rPr>
          <w:sz w:val="20"/>
        </w:rPr>
      </w:pPr>
      <w:r w:rsidRPr="0018643B">
        <w:rPr>
          <w:rStyle w:val="Uwydatnienie"/>
          <w:i w:val="0"/>
          <w:sz w:val="20"/>
        </w:rPr>
        <w:t>1</w:t>
      </w:r>
      <w:r w:rsidR="009A4AB9">
        <w:rPr>
          <w:rStyle w:val="Uwydatnienie"/>
          <w:i w:val="0"/>
          <w:sz w:val="20"/>
        </w:rPr>
        <w:t>1</w:t>
      </w:r>
      <w:r w:rsidRPr="0018643B">
        <w:rPr>
          <w:rStyle w:val="Uwydatnienie"/>
          <w:i w:val="0"/>
          <w:sz w:val="20"/>
        </w:rPr>
        <w:t>. Służy Ci także prawo do wniesienia skargi do organu nadzorczego -</w:t>
      </w:r>
      <w:r w:rsidRPr="0018643B">
        <w:rPr>
          <w:i/>
          <w:sz w:val="20"/>
        </w:rPr>
        <w:t xml:space="preserve"> </w:t>
      </w:r>
      <w:r w:rsidRPr="0018643B">
        <w:rPr>
          <w:sz w:val="20"/>
        </w:rPr>
        <w:t xml:space="preserve">Prezesa </w:t>
      </w:r>
      <w:r w:rsidR="00E11797">
        <w:rPr>
          <w:sz w:val="20"/>
        </w:rPr>
        <w:t>Urzędu Ochron</w:t>
      </w:r>
      <w:r w:rsidR="00BD1EEF">
        <w:rPr>
          <w:sz w:val="20"/>
        </w:rPr>
        <w:t>y Danych Osobowych w Warszawie, w razie uznania, że przetwarzanie Twoich danych narusza przepisy prawa.</w:t>
      </w:r>
    </w:p>
    <w:p w14:paraId="51B1B12A" w14:textId="77777777" w:rsidR="009A5B11" w:rsidRDefault="009A5B11" w:rsidP="00044850">
      <w:pPr>
        <w:rPr>
          <w:color w:val="000000" w:themeColor="text2"/>
          <w:sz w:val="20"/>
        </w:rPr>
      </w:pPr>
    </w:p>
    <w:p w14:paraId="28E669A2" w14:textId="77777777" w:rsidR="009A5B11" w:rsidRDefault="009A5B11" w:rsidP="00044850">
      <w:pPr>
        <w:rPr>
          <w:color w:val="000000" w:themeColor="text2"/>
          <w:sz w:val="20"/>
        </w:rPr>
      </w:pPr>
    </w:p>
    <w:p w14:paraId="2A6F295F" w14:textId="77777777" w:rsidR="006179DF" w:rsidRDefault="006179DF" w:rsidP="00044850">
      <w:pPr>
        <w:rPr>
          <w:color w:val="000000" w:themeColor="text2"/>
          <w:sz w:val="20"/>
        </w:rPr>
      </w:pPr>
    </w:p>
    <w:p w14:paraId="0592D9DD" w14:textId="77777777" w:rsidR="006179DF" w:rsidRDefault="006179DF" w:rsidP="00044850">
      <w:pPr>
        <w:rPr>
          <w:color w:val="000000" w:themeColor="text2"/>
          <w:sz w:val="20"/>
        </w:rPr>
      </w:pPr>
    </w:p>
    <w:p w14:paraId="6DBC972C" w14:textId="77777777" w:rsidR="006179DF" w:rsidRDefault="006179DF" w:rsidP="00044850">
      <w:pPr>
        <w:rPr>
          <w:color w:val="000000" w:themeColor="text2"/>
          <w:sz w:val="20"/>
        </w:rPr>
      </w:pPr>
    </w:p>
    <w:p w14:paraId="77007369" w14:textId="77777777" w:rsidR="006179DF" w:rsidRDefault="006179DF" w:rsidP="00044850">
      <w:pPr>
        <w:rPr>
          <w:color w:val="000000" w:themeColor="text2"/>
          <w:sz w:val="20"/>
        </w:rPr>
      </w:pPr>
    </w:p>
    <w:p w14:paraId="675869DF" w14:textId="77777777" w:rsidR="006179DF" w:rsidRDefault="006179DF" w:rsidP="00044850">
      <w:pPr>
        <w:rPr>
          <w:color w:val="000000" w:themeColor="text2"/>
          <w:sz w:val="20"/>
        </w:rPr>
      </w:pPr>
    </w:p>
    <w:p w14:paraId="45E26B0D" w14:textId="77777777" w:rsidR="006179DF" w:rsidRDefault="006179DF" w:rsidP="00044850">
      <w:pPr>
        <w:rPr>
          <w:color w:val="000000" w:themeColor="text2"/>
          <w:sz w:val="20"/>
        </w:rPr>
      </w:pPr>
    </w:p>
    <w:p w14:paraId="1A319FCD" w14:textId="77777777" w:rsidR="006179DF" w:rsidRDefault="006179DF" w:rsidP="00044850">
      <w:pPr>
        <w:rPr>
          <w:color w:val="000000" w:themeColor="text2"/>
          <w:sz w:val="20"/>
        </w:rPr>
      </w:pPr>
    </w:p>
    <w:p w14:paraId="7CCC3949" w14:textId="77777777" w:rsidR="006179DF" w:rsidRDefault="006179DF" w:rsidP="00044850">
      <w:pPr>
        <w:rPr>
          <w:color w:val="000000" w:themeColor="text2"/>
          <w:sz w:val="20"/>
        </w:rPr>
      </w:pPr>
    </w:p>
    <w:p w14:paraId="41BEA01A" w14:textId="77777777" w:rsidR="006179DF" w:rsidRDefault="006179DF" w:rsidP="00044850">
      <w:pPr>
        <w:rPr>
          <w:color w:val="000000" w:themeColor="text2"/>
          <w:sz w:val="20"/>
        </w:rPr>
      </w:pPr>
    </w:p>
    <w:p w14:paraId="4910E594" w14:textId="77777777" w:rsidR="006179DF" w:rsidRDefault="006179DF" w:rsidP="00044850">
      <w:pPr>
        <w:rPr>
          <w:color w:val="000000" w:themeColor="text2"/>
          <w:sz w:val="20"/>
        </w:rPr>
      </w:pPr>
    </w:p>
    <w:p w14:paraId="28443A54" w14:textId="77777777" w:rsidR="006179DF" w:rsidRDefault="006179DF" w:rsidP="00044850">
      <w:pPr>
        <w:rPr>
          <w:color w:val="000000" w:themeColor="text2"/>
          <w:sz w:val="20"/>
        </w:rPr>
      </w:pPr>
    </w:p>
    <w:p w14:paraId="5C7E8101" w14:textId="77777777" w:rsidR="006179DF" w:rsidRDefault="006179DF" w:rsidP="00044850">
      <w:pPr>
        <w:rPr>
          <w:color w:val="000000" w:themeColor="text2"/>
          <w:sz w:val="20"/>
        </w:rPr>
      </w:pPr>
    </w:p>
    <w:p w14:paraId="7C27F10E" w14:textId="77777777" w:rsidR="006179DF" w:rsidRDefault="006179DF" w:rsidP="00044850">
      <w:pPr>
        <w:rPr>
          <w:color w:val="000000" w:themeColor="text2"/>
          <w:sz w:val="20"/>
        </w:rPr>
      </w:pPr>
    </w:p>
    <w:p w14:paraId="2357A34B" w14:textId="77777777" w:rsidR="006179DF" w:rsidRDefault="006179DF" w:rsidP="00044850">
      <w:pPr>
        <w:rPr>
          <w:color w:val="000000" w:themeColor="text2"/>
          <w:sz w:val="20"/>
        </w:rPr>
      </w:pPr>
    </w:p>
    <w:p w14:paraId="74203BCD" w14:textId="77777777" w:rsidR="006179DF" w:rsidRDefault="006179DF" w:rsidP="00044850">
      <w:pPr>
        <w:rPr>
          <w:color w:val="000000" w:themeColor="text2"/>
          <w:sz w:val="20"/>
        </w:rPr>
      </w:pPr>
    </w:p>
    <w:p w14:paraId="13A31339" w14:textId="77777777" w:rsidR="00BA175B" w:rsidRDefault="00BA175B" w:rsidP="00044850">
      <w:pPr>
        <w:rPr>
          <w:color w:val="000000" w:themeColor="text2"/>
          <w:sz w:val="20"/>
        </w:rPr>
      </w:pPr>
    </w:p>
    <w:p w14:paraId="72252CF9" w14:textId="77777777" w:rsidR="00BA175B" w:rsidRDefault="00BA175B" w:rsidP="00044850">
      <w:pPr>
        <w:rPr>
          <w:color w:val="000000" w:themeColor="text2"/>
          <w:sz w:val="20"/>
        </w:rPr>
      </w:pPr>
    </w:p>
    <w:p w14:paraId="173B404D" w14:textId="77777777" w:rsidR="00BA175B" w:rsidRDefault="00BA175B" w:rsidP="00044850">
      <w:pPr>
        <w:rPr>
          <w:color w:val="000000" w:themeColor="text2"/>
          <w:sz w:val="20"/>
        </w:rPr>
      </w:pPr>
    </w:p>
    <w:p w14:paraId="571E768E" w14:textId="77777777" w:rsidR="006179DF" w:rsidRDefault="006179DF" w:rsidP="00044850">
      <w:pPr>
        <w:rPr>
          <w:color w:val="000000" w:themeColor="text2"/>
          <w:sz w:val="20"/>
        </w:rPr>
      </w:pPr>
    </w:p>
    <w:p w14:paraId="46B70259" w14:textId="77777777" w:rsidR="00C311FE" w:rsidRDefault="00C311FE"/>
    <w:sectPr w:rsidR="00C311FE" w:rsidSect="009A5B11">
      <w:headerReference w:type="default" r:id="rId9"/>
      <w:footerReference w:type="default" r:id="rId10"/>
      <w:pgSz w:w="11906" w:h="16838"/>
      <w:pgMar w:top="1135" w:right="1418" w:bottom="709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78A24" w14:textId="77777777" w:rsidR="00DF5751" w:rsidRDefault="00DF5751" w:rsidP="003B504F">
      <w:r>
        <w:separator/>
      </w:r>
    </w:p>
  </w:endnote>
  <w:endnote w:type="continuationSeparator" w:id="0">
    <w:p w14:paraId="3DF56C8D" w14:textId="77777777" w:rsidR="00DF5751" w:rsidRDefault="00DF5751" w:rsidP="003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582034"/>
      <w:docPartObj>
        <w:docPartGallery w:val="Page Numbers (Bottom of Page)"/>
        <w:docPartUnique/>
      </w:docPartObj>
    </w:sdtPr>
    <w:sdtEndPr/>
    <w:sdtContent>
      <w:p w14:paraId="3D9C1ED3" w14:textId="77777777" w:rsidR="00566B6D" w:rsidRDefault="00566B6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07BF42" wp14:editId="7C410038">
                  <wp:simplePos x="0" y="0"/>
                  <wp:positionH relativeFrom="page">
                    <wp:posOffset>5432425</wp:posOffset>
                  </wp:positionH>
                  <wp:positionV relativeFrom="page">
                    <wp:posOffset>8632825</wp:posOffset>
                  </wp:positionV>
                  <wp:extent cx="2125980" cy="2054860"/>
                  <wp:effectExtent l="69850" t="69850" r="33020" b="4699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2ABCAE8" w14:textId="77777777" w:rsidR="00566B6D" w:rsidRPr="004A42A5" w:rsidRDefault="00566B6D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Cs w:val="72"/>
                                </w:rPr>
                              </w:pP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A42A5">
                                <w:rPr>
                                  <w:color w:val="808080" w:themeColor="background1" w:themeShade="80"/>
                                </w:rPr>
                                <w:instrText>PAGE    \* MERGEFORMAT</w:instrText>
                              </w: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A77A9" w:rsidRPr="009A77A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4A42A5">
                                <w:rPr>
                                  <w:rFonts w:asciiTheme="majorHAnsi" w:eastAsiaTheme="majorEastAsia" w:hAnsiTheme="majorHAnsi" w:cstheme="majorBidi"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07BF4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margin-left:427.75pt;margin-top:679.75pt;width:167.4pt;height:16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" adj="21600" fillcolor="#ddd [3204]" strokecolor="#f2f2f2 [3041]" strokeweight="3pt">
                  <v:shadow on="t" color="#6e6e6e [1604]" opacity=".5" offset="1pt"/>
                  <v:textbox>
                    <w:txbxContent>
                      <w:p w14:paraId="42ABCAE8" w14:textId="77777777" w:rsidR="00566B6D" w:rsidRPr="004A42A5" w:rsidRDefault="00566B6D">
                        <w:pPr>
                          <w:jc w:val="center"/>
                          <w:rPr>
                            <w:color w:val="808080" w:themeColor="background1" w:themeShade="80"/>
                            <w:szCs w:val="72"/>
                          </w:rPr>
                        </w:pP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begin"/>
                        </w:r>
                        <w:r w:rsidRPr="004A42A5">
                          <w:rPr>
                            <w:color w:val="808080" w:themeColor="background1" w:themeShade="80"/>
                          </w:rPr>
                          <w:instrText>PAGE    \* MERGEFORMAT</w:instrText>
                        </w: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separate"/>
                        </w:r>
                        <w:r w:rsidR="009A77A9" w:rsidRPr="009A77A9">
                          <w:rPr>
                            <w:rFonts w:asciiTheme="majorHAnsi" w:eastAsiaTheme="majorEastAsia" w:hAnsiTheme="majorHAnsi" w:cstheme="majorBidi"/>
                            <w:noProof/>
                            <w:color w:val="808080" w:themeColor="background1" w:themeShade="80"/>
                            <w:sz w:val="72"/>
                            <w:szCs w:val="72"/>
                          </w:rPr>
                          <w:t>2</w:t>
                        </w:r>
                        <w:r w:rsidRPr="004A42A5">
                          <w:rPr>
                            <w:rFonts w:asciiTheme="majorHAnsi" w:eastAsiaTheme="majorEastAsia" w:hAnsiTheme="majorHAnsi" w:cstheme="majorBidi"/>
                            <w:color w:val="808080" w:themeColor="background1" w:themeShade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1E539" w14:textId="77777777" w:rsidR="00DF5751" w:rsidRDefault="00DF5751" w:rsidP="003B504F">
      <w:r>
        <w:separator/>
      </w:r>
    </w:p>
  </w:footnote>
  <w:footnote w:type="continuationSeparator" w:id="0">
    <w:p w14:paraId="52C498A3" w14:textId="77777777" w:rsidR="00DF5751" w:rsidRDefault="00DF5751" w:rsidP="003B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39CF" w14:textId="77777777" w:rsidR="00566B6D" w:rsidRDefault="00566B6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360AD8" wp14:editId="3D4AC5A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4960" cy="742950"/>
              <wp:effectExtent l="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25BDA" w14:textId="77777777" w:rsidR="00566B6D" w:rsidRDefault="00566B6D" w:rsidP="00A20369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297AAF9C" w14:textId="77777777" w:rsidR="00566B6D" w:rsidRDefault="00566B6D" w:rsidP="00A20369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62AFBF59" w14:textId="77777777" w:rsidR="00566B6D" w:rsidRPr="00232EF3" w:rsidRDefault="00566B6D" w:rsidP="00A20369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60A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4.8pt;height:58.5pt;z-index:25165721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" o:allowincell="f" filled="f" stroked="f">
              <v:textbox inset=",0,,0">
                <w:txbxContent>
                  <w:p w14:paraId="64B25BDA" w14:textId="77777777" w:rsidR="00566B6D" w:rsidRDefault="00566B6D" w:rsidP="00A20369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297AAF9C" w14:textId="77777777" w:rsidR="00566B6D" w:rsidRDefault="00566B6D" w:rsidP="00A20369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62AFBF59" w14:textId="77777777" w:rsidR="00566B6D" w:rsidRPr="00232EF3" w:rsidRDefault="00566B6D" w:rsidP="00A20369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8C7E10" wp14:editId="40CD1E1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77266" w14:textId="77777777" w:rsidR="00566B6D" w:rsidRPr="006D5D9B" w:rsidRDefault="00566B6D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C7E10" id="Text Box 2" o:spid="_x0000_s1027" type="#_x0000_t202" style="position:absolute;margin-left:0;margin-top:0;width:99.25pt;height:11.4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" o:allowincell="f" fillcolor="#ddd [3204]" stroked="f">
              <v:textbox style="mso-fit-shape-to-text:t" inset=",0,,0">
                <w:txbxContent>
                  <w:p w14:paraId="16577266" w14:textId="77777777" w:rsidR="00566B6D" w:rsidRPr="006D5D9B" w:rsidRDefault="00566B6D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CB"/>
    <w:rsid w:val="00011344"/>
    <w:rsid w:val="00044850"/>
    <w:rsid w:val="00047AF8"/>
    <w:rsid w:val="00060A8B"/>
    <w:rsid w:val="00065EF0"/>
    <w:rsid w:val="000B1EBD"/>
    <w:rsid w:val="000B7A8D"/>
    <w:rsid w:val="000F6C90"/>
    <w:rsid w:val="00111E59"/>
    <w:rsid w:val="00126E0C"/>
    <w:rsid w:val="001769EC"/>
    <w:rsid w:val="001971CA"/>
    <w:rsid w:val="00205817"/>
    <w:rsid w:val="00216200"/>
    <w:rsid w:val="00247077"/>
    <w:rsid w:val="0032708A"/>
    <w:rsid w:val="00373C08"/>
    <w:rsid w:val="003863CD"/>
    <w:rsid w:val="003B504F"/>
    <w:rsid w:val="003B7D96"/>
    <w:rsid w:val="003C091F"/>
    <w:rsid w:val="003E3255"/>
    <w:rsid w:val="003F1293"/>
    <w:rsid w:val="004A3915"/>
    <w:rsid w:val="004A42A5"/>
    <w:rsid w:val="00523165"/>
    <w:rsid w:val="00566B6D"/>
    <w:rsid w:val="005B3069"/>
    <w:rsid w:val="005B346B"/>
    <w:rsid w:val="005C40F7"/>
    <w:rsid w:val="005E548D"/>
    <w:rsid w:val="00606C5D"/>
    <w:rsid w:val="006179DF"/>
    <w:rsid w:val="006A5BA7"/>
    <w:rsid w:val="006C723B"/>
    <w:rsid w:val="007629F9"/>
    <w:rsid w:val="00787459"/>
    <w:rsid w:val="00822065"/>
    <w:rsid w:val="008254CC"/>
    <w:rsid w:val="00846AB3"/>
    <w:rsid w:val="008926CB"/>
    <w:rsid w:val="0096478B"/>
    <w:rsid w:val="00974845"/>
    <w:rsid w:val="009A4AB9"/>
    <w:rsid w:val="009A5B11"/>
    <w:rsid w:val="009A77A9"/>
    <w:rsid w:val="00A20369"/>
    <w:rsid w:val="00A2131A"/>
    <w:rsid w:val="00A46CEF"/>
    <w:rsid w:val="00A5360E"/>
    <w:rsid w:val="00A87E18"/>
    <w:rsid w:val="00AC54B6"/>
    <w:rsid w:val="00B272A9"/>
    <w:rsid w:val="00B4696D"/>
    <w:rsid w:val="00B53674"/>
    <w:rsid w:val="00BA175B"/>
    <w:rsid w:val="00BC1C43"/>
    <w:rsid w:val="00BD1EEF"/>
    <w:rsid w:val="00C311FE"/>
    <w:rsid w:val="00C44CB4"/>
    <w:rsid w:val="00CB102F"/>
    <w:rsid w:val="00D55EA5"/>
    <w:rsid w:val="00D83543"/>
    <w:rsid w:val="00D85E07"/>
    <w:rsid w:val="00DA08F5"/>
    <w:rsid w:val="00DC2C9E"/>
    <w:rsid w:val="00DE56B5"/>
    <w:rsid w:val="00DF5751"/>
    <w:rsid w:val="00E034B7"/>
    <w:rsid w:val="00E11797"/>
    <w:rsid w:val="00E426EA"/>
    <w:rsid w:val="00E61DAD"/>
    <w:rsid w:val="00E80099"/>
    <w:rsid w:val="00EA6D29"/>
    <w:rsid w:val="00EB04B4"/>
    <w:rsid w:val="00F05E5B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6E419"/>
  <w15:docId w15:val="{91DB85D7-22AB-4B7D-B41A-E9669988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926CB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26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26CB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8926CB"/>
    <w:rPr>
      <w:i/>
      <w:iCs/>
    </w:rPr>
  </w:style>
  <w:style w:type="table" w:styleId="Tabela-Siatka">
    <w:name w:val="Table Grid"/>
    <w:basedOn w:val="Standardowy"/>
    <w:uiPriority w:val="59"/>
    <w:rsid w:val="0004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0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99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E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11344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fia.smolarz@powiat-naki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E2F1-83E1-4C04-BC20-00D79919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985E2907</Template>
  <TotalTime>6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Adam Dryll</cp:lastModifiedBy>
  <cp:revision>7</cp:revision>
  <cp:lastPrinted>2018-05-08T11:40:00Z</cp:lastPrinted>
  <dcterms:created xsi:type="dcterms:W3CDTF">2018-05-23T07:18:00Z</dcterms:created>
  <dcterms:modified xsi:type="dcterms:W3CDTF">2020-03-03T09:48:00Z</dcterms:modified>
</cp:coreProperties>
</file>